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C0660D"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C0660D"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C0660D" w:rsidP="0096666E">
      <w:pPr>
        <w:pStyle w:val="Standaard1"/>
        <w:jc w:val="center"/>
        <w:rPr>
          <w:rFonts w:ascii="Arial" w:hAnsi="Arial" w:cs="Arial"/>
        </w:rPr>
      </w:pPr>
      <w:r>
        <w:rPr>
          <w:rFonts w:ascii="Arial" w:hAnsi="Arial" w:cs="Arial"/>
        </w:rPr>
        <w:t>***************************************</w:t>
      </w:r>
    </w:p>
    <w:p w14:paraId="2D24D03A" w14:textId="77777777" w:rsidR="005500AC" w:rsidRDefault="00C0660D"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C0660D" w:rsidRPr="0033354C">
        <w:rPr>
          <w:rFonts w:ascii="Arial" w:hAnsi="Arial" w:cs="Arial"/>
          <w:noProof/>
          <w:lang w:val="nl-BE"/>
        </w:rPr>
        <w:t>voorzitter gemeenteraad</w:t>
      </w:r>
    </w:p>
    <w:p w14:paraId="554E4857" w14:textId="77777777" w:rsidR="008D7759" w:rsidRPr="0033354C" w:rsidRDefault="00C0660D" w:rsidP="002B0D49">
      <w:pPr>
        <w:pStyle w:val="Standaard1"/>
        <w:rPr>
          <w:rFonts w:ascii="Arial" w:hAnsi="Arial" w:cs="Arial"/>
          <w:lang w:val="nl-BE"/>
        </w:rPr>
      </w:pPr>
      <w:r w:rsidRPr="0033354C">
        <w:rPr>
          <w:rFonts w:ascii="Arial" w:hAnsi="Arial" w:cs="Arial"/>
          <w:noProof/>
          <w:lang w:val="nl-BE"/>
        </w:rPr>
        <w:t>Ines Swaelens, burgemeester</w:t>
      </w:r>
    </w:p>
    <w:p w14:paraId="373A193B" w14:textId="77777777" w:rsidR="008D7759" w:rsidRPr="0033354C" w:rsidRDefault="00C0660D"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4AE6CE4A" w14:textId="77777777" w:rsidR="008D7759" w:rsidRPr="0033354C" w:rsidRDefault="00C0660D"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1384CF44" w14:textId="77777777" w:rsidR="0096666E" w:rsidRDefault="00C0660D"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C0660D" w:rsidP="0096666E">
      <w:pPr>
        <w:pStyle w:val="Standaard1"/>
        <w:rPr>
          <w:rFonts w:ascii="Arial" w:hAnsi="Arial" w:cs="Arial"/>
          <w:u w:val="single"/>
        </w:rPr>
      </w:pPr>
      <w:r>
        <w:rPr>
          <w:rFonts w:ascii="Arial" w:hAnsi="Arial" w:cs="Arial"/>
        </w:rPr>
        <w:t xml:space="preserve">                                   </w:t>
      </w:r>
    </w:p>
    <w:p w14:paraId="2D24D03F" w14:textId="0418EC34" w:rsidR="0096666E" w:rsidRDefault="00C0660D"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C0660D" w:rsidRPr="0033354C">
        <w:rPr>
          <w:rFonts w:ascii="Arial" w:hAnsi="Arial" w:cs="Arial"/>
          <w:noProof/>
          <w:lang w:val="nl-BE"/>
        </w:rPr>
        <w:t>, raadslid</w:t>
      </w:r>
    </w:p>
    <w:p w14:paraId="2D24D041" w14:textId="77777777" w:rsidR="00F042CE" w:rsidRDefault="00C0660D" w:rsidP="00EB7E06">
      <w:pPr>
        <w:spacing w:after="0"/>
      </w:pPr>
      <w:r>
        <w:rPr>
          <w:noProof/>
          <w:lang w:eastAsia="nl-BE"/>
        </w:rPr>
        <mc:AlternateContent>
          <mc:Choice Requires="wps">
            <w:drawing>
              <wp:anchor distT="0" distB="0" distL="114300" distR="114300" simplePos="0" relativeHeight="251658240" behindDoc="0" locked="0" layoutInCell="1" allowOverlap="1" wp14:anchorId="3056A525" wp14:editId="070A4B1F">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8D7759" w14:paraId="2D24D044" w14:textId="77777777" w:rsidTr="00E82FA5">
        <w:trPr>
          <w:trHeight w:val="284"/>
        </w:trPr>
        <w:tc>
          <w:tcPr>
            <w:tcW w:w="380" w:type="dxa"/>
            <w:tcBorders>
              <w:top w:val="nil"/>
              <w:left w:val="nil"/>
              <w:bottom w:val="nil"/>
              <w:right w:val="nil"/>
            </w:tcBorders>
          </w:tcPr>
          <w:p w14:paraId="2D24D042" w14:textId="5E0E5EBC"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C0660D" w:rsidRPr="007B753D">
              <w:rPr>
                <w:b/>
                <w:bCs/>
                <w:noProof/>
              </w:rPr>
              <w:t xml:space="preserve"> het privaat in gebruik nemen van het openbaar domein en/of privaat domein grenzend aan het openbaar domein 2026 - 2031</w:t>
            </w:r>
            <w:r w:rsidR="006C76DC" w:rsidRPr="007B753D">
              <w:rPr>
                <w:b/>
                <w:bCs/>
              </w:rPr>
              <w:t xml:space="preserve"> </w:t>
            </w:r>
          </w:p>
        </w:tc>
      </w:tr>
      <w:tr w:rsidR="008D7759"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C0660D"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C0660D" w:rsidP="00D44A0A">
            <w:pPr>
              <w:rPr>
                <w:b/>
              </w:rPr>
            </w:pPr>
            <w:r>
              <w:rPr>
                <w:b/>
              </w:rPr>
              <w:t>Toelichting</w:t>
            </w:r>
          </w:p>
          <w:p w14:paraId="69102A22" w14:textId="77777777" w:rsidR="008D7759" w:rsidRDefault="00C0660D" w:rsidP="00D44A0A">
            <w:pPr>
              <w:rPr>
                <w:noProof/>
              </w:rPr>
            </w:pPr>
            <w:r>
              <w:rPr>
                <w:noProof/>
              </w:rPr>
              <w:t>Aan het begin van elke legislatuur, voor het vaststellen van de meerjarenplanning, dienen de belastingen en retributies vastgesteld te worden. </w:t>
            </w:r>
          </w:p>
          <w:p w14:paraId="2C2D50AA" w14:textId="77777777" w:rsidR="008D7759" w:rsidRDefault="00C0660D" w:rsidP="00D44A0A">
            <w:pPr>
              <w:rPr>
                <w:noProof/>
              </w:rPr>
            </w:pPr>
            <w:r>
              <w:rPr>
                <w:noProof/>
              </w:rPr>
              <w:t>De gemeentebelasting aangaande het privaat in gebruik nemen van het openbaar domein, zoals vastgesteld door de gemeenteraad in zitting van 30 september 2021 dient aangepast te worden.</w:t>
            </w:r>
          </w:p>
          <w:p w14:paraId="2D24D049" w14:textId="28678C04" w:rsidR="00FC46D9" w:rsidRPr="00FC46D9" w:rsidRDefault="00C0660D" w:rsidP="00D44A0A">
            <w:pPr>
              <w:rPr>
                <w:b/>
              </w:rPr>
            </w:pPr>
            <w:r w:rsidRPr="00FC46D9">
              <w:rPr>
                <w:b/>
              </w:rPr>
              <w:t>Bevoegdheid</w:t>
            </w:r>
          </w:p>
          <w:p w14:paraId="617C5C54" w14:textId="77777777" w:rsidR="008D7759" w:rsidRDefault="00C0660D" w:rsidP="00536544">
            <w:pPr>
              <w:numPr>
                <w:ilvl w:val="0"/>
                <w:numId w:val="5"/>
              </w:numPr>
              <w:rPr>
                <w:noProof/>
              </w:rPr>
            </w:pPr>
            <w:r>
              <w:rPr>
                <w:noProof/>
              </w:rPr>
              <w:t>Grondwet - artikel 170</w:t>
            </w:r>
          </w:p>
          <w:p w14:paraId="7AEEE2CC" w14:textId="77777777" w:rsidR="008D7759" w:rsidRDefault="00C0660D" w:rsidP="00536544">
            <w:pPr>
              <w:numPr>
                <w:ilvl w:val="0"/>
                <w:numId w:val="5"/>
              </w:numPr>
              <w:rPr>
                <w:noProof/>
              </w:rPr>
            </w:pPr>
            <w:r>
              <w:rPr>
                <w:noProof/>
              </w:rPr>
              <w:t>Decreet lokaal bestuur van 22 december 2017 - artikel 40 en 41 betreffende de bevoegdheden van de gemeenteraad</w:t>
            </w:r>
          </w:p>
        </w:tc>
      </w:tr>
      <w:tr w:rsidR="008D7759"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C0660D" w:rsidP="00DA2F10">
            <w:pPr>
              <w:rPr>
                <w:b/>
              </w:rPr>
            </w:pPr>
            <w:r>
              <w:rPr>
                <w:b/>
              </w:rPr>
              <w:t>Juridische grond</w:t>
            </w:r>
          </w:p>
          <w:p w14:paraId="397F959C" w14:textId="77777777" w:rsidR="008D7759" w:rsidRDefault="00C0660D" w:rsidP="00536544">
            <w:pPr>
              <w:numPr>
                <w:ilvl w:val="0"/>
                <w:numId w:val="6"/>
              </w:numPr>
              <w:rPr>
                <w:noProof/>
              </w:rPr>
            </w:pPr>
            <w:r>
              <w:rPr>
                <w:noProof/>
              </w:rPr>
              <w:t>Wet van 25 juni 1993 betreffende de uitoefening en de organisatie van ambulante en kermisactiviteiten</w:t>
            </w:r>
          </w:p>
          <w:p w14:paraId="6E9B51EB" w14:textId="77777777" w:rsidR="008D7759" w:rsidRDefault="00C0660D" w:rsidP="00536544">
            <w:pPr>
              <w:numPr>
                <w:ilvl w:val="0"/>
                <w:numId w:val="6"/>
              </w:numPr>
              <w:rPr>
                <w:noProof/>
              </w:rPr>
            </w:pPr>
            <w:r>
              <w:rPr>
                <w:noProof/>
              </w:rPr>
              <w:t>Decreet van 30 mei 2008 (en verdere wijzigingen) betreffende de vestiging, de invordering en de geschillenprocedure van de provincie- en gemeentebelastingen</w:t>
            </w:r>
          </w:p>
          <w:p w14:paraId="57A292D0" w14:textId="77777777" w:rsidR="008D7759" w:rsidRDefault="00C0660D" w:rsidP="00536544">
            <w:pPr>
              <w:numPr>
                <w:ilvl w:val="0"/>
                <w:numId w:val="6"/>
              </w:numPr>
              <w:rPr>
                <w:noProof/>
              </w:rPr>
            </w:pPr>
            <w:r>
              <w:rPr>
                <w:noProof/>
              </w:rPr>
              <w:t>Omzendbrief KB/ABB 2019/2 van de Vlaamse Regering</w:t>
            </w:r>
          </w:p>
          <w:p w14:paraId="12E72BE1" w14:textId="77777777" w:rsidR="008D7759" w:rsidRDefault="00C0660D" w:rsidP="00536544">
            <w:pPr>
              <w:numPr>
                <w:ilvl w:val="0"/>
                <w:numId w:val="6"/>
              </w:numPr>
              <w:rPr>
                <w:noProof/>
              </w:rPr>
            </w:pPr>
            <w:r>
              <w:rPr>
                <w:noProof/>
              </w:rPr>
              <w:t>Raadsbesluit van 30 september 2021 betreffende de gemeentebelasting aangaande het privaat in gebruik nemen van het openbaar domein</w:t>
            </w:r>
          </w:p>
          <w:p w14:paraId="498B02F2" w14:textId="77777777" w:rsidR="008D7759" w:rsidRDefault="00C0660D" w:rsidP="00536544">
            <w:pPr>
              <w:numPr>
                <w:ilvl w:val="0"/>
                <w:numId w:val="6"/>
              </w:numPr>
              <w:rPr>
                <w:noProof/>
              </w:rPr>
            </w:pPr>
            <w:r>
              <w:rPr>
                <w:noProof/>
              </w:rPr>
              <w:t>Gemeentelijk marktreglement</w:t>
            </w:r>
          </w:p>
        </w:tc>
      </w:tr>
      <w:tr w:rsidR="008D7759"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C0660D" w:rsidP="00DA2F10">
            <w:pPr>
              <w:rPr>
                <w:b/>
              </w:rPr>
            </w:pPr>
            <w:r>
              <w:rPr>
                <w:b/>
              </w:rPr>
              <w:t>Considerans</w:t>
            </w:r>
          </w:p>
          <w:p w14:paraId="74FCDE32" w14:textId="77777777" w:rsidR="008D7759" w:rsidRDefault="00C0660D" w:rsidP="00536544">
            <w:pPr>
              <w:rPr>
                <w:noProof/>
              </w:rPr>
            </w:pPr>
            <w:r>
              <w:rPr>
                <w:noProof/>
              </w:rPr>
              <w:t>De gemeente is bevoegd voor het toezicht op de veiligheid, de rust en de reinheid op de openbare wegen. De private ingebruikname van het openbaar domein en/of privaat domein grenzend aan de openbare weg geeft aanleiding tot passende maatregelen vanwege de gemeente.</w:t>
            </w:r>
          </w:p>
          <w:p w14:paraId="23E50DAA" w14:textId="77777777" w:rsidR="008D7759" w:rsidRDefault="00C0660D" w:rsidP="00536544">
            <w:pPr>
              <w:rPr>
                <w:noProof/>
              </w:rPr>
            </w:pPr>
            <w:r>
              <w:rPr>
                <w:noProof/>
              </w:rPr>
              <w:t>Het eigendomscriterium met een daaraan gekoppelde gedifferentieerde tariefstructuur laat op adequate wijze toe om, bij benadering en in overeenstemming met het beginsel van de verdelende rechtvaardigheid, de belasting vast te stellen.</w:t>
            </w:r>
          </w:p>
        </w:tc>
      </w:tr>
      <w:tr w:rsidR="008D7759"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C0660D" w:rsidP="00020EEF">
            <w:pPr>
              <w:rPr>
                <w:b/>
              </w:rPr>
            </w:pPr>
            <w:r w:rsidRPr="00DA2F10">
              <w:rPr>
                <w:b/>
              </w:rPr>
              <w:t>Financiële impact</w:t>
            </w:r>
          </w:p>
          <w:p w14:paraId="254A0302" w14:textId="77777777" w:rsidR="008D7759" w:rsidRDefault="00C0660D" w:rsidP="0010034E">
            <w:pPr>
              <w:rPr>
                <w:noProof/>
              </w:rPr>
            </w:pPr>
            <w:r>
              <w:rPr>
                <w:noProof/>
              </w:rPr>
              <w:t xml:space="preserve">Voor haar algemene financiering heft de gemeente Ternat een belasting op het privaat in gebruik nemen van het openbaar domein en/of privaat domein grenzend aan het openbaar domein. De opbrengst van deze belasting wordt geraamd op € 84.000. De opbrengsten </w:t>
            </w:r>
            <w:r>
              <w:rPr>
                <w:noProof/>
              </w:rPr>
              <w:lastRenderedPageBreak/>
              <w:t>worden geboekt op jaarbudgetrekening JAAR/GBB/0020-00/7360000/GEMEENTE/CBS/IP-GEEN.</w:t>
            </w:r>
          </w:p>
        </w:tc>
      </w:tr>
      <w:tr w:rsidR="008D7759"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C0660D" w:rsidP="00020EEF">
            <w:pPr>
              <w:rPr>
                <w:b/>
              </w:rPr>
            </w:pPr>
            <w:r>
              <w:rPr>
                <w:b/>
              </w:rPr>
              <w:t>Adviezen en voorstel</w:t>
            </w:r>
          </w:p>
          <w:p w14:paraId="23622BCF" w14:textId="77777777" w:rsidR="008D7759" w:rsidRDefault="00C0660D"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C0660D" w:rsidP="00253769">
            <w:pPr>
              <w:rPr>
                <w:b/>
              </w:rPr>
            </w:pPr>
            <w:r>
              <w:rPr>
                <w:b/>
              </w:rPr>
              <w:t>Stemming</w:t>
            </w:r>
          </w:p>
          <w:p w14:paraId="09DBE89D" w14:textId="6DE2B199" w:rsidR="0070399E" w:rsidRPr="008B2969" w:rsidRDefault="0041202F" w:rsidP="0070399E">
            <w:pPr>
              <w:rPr>
                <w:bCs/>
                <w:noProof/>
              </w:rPr>
            </w:pPr>
            <w:r>
              <w:rPr>
                <w:bCs/>
                <w:noProof/>
              </w:rPr>
              <w:t>Met 13</w:t>
            </w:r>
            <w:r w:rsidR="00C0660D"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8D7759"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C0660D" w:rsidP="00DA2F10">
            <w:pPr>
              <w:rPr>
                <w:b/>
              </w:rPr>
            </w:pPr>
            <w:r>
              <w:rPr>
                <w:b/>
              </w:rPr>
              <w:t>Besluit</w:t>
            </w:r>
          </w:p>
          <w:p w14:paraId="08377400" w14:textId="77777777" w:rsidR="008D7759" w:rsidRDefault="00C0660D" w:rsidP="0010034E">
            <w:pPr>
              <w:rPr>
                <w:noProof/>
              </w:rPr>
            </w:pPr>
            <w:r>
              <w:rPr>
                <w:noProof/>
                <w:u w:val="single"/>
              </w:rPr>
              <w:t>Artikel 1.</w:t>
            </w:r>
            <w:r>
              <w:rPr>
                <w:noProof/>
              </w:rPr>
              <w:t> Ten behoeve van de gemeente wordt een contante belasting geheven op de inname van het openbaar domein alsook op de kramen, winkelwagens, frituurkramen en andere dergelijke, mobiele constructies welke zijn opgesteld als verkooppunt op privaat domein gelegen langsheen de openbare weg.</w:t>
            </w:r>
          </w:p>
          <w:p w14:paraId="5269E8A2" w14:textId="77777777" w:rsidR="008D7759" w:rsidRDefault="00C0660D" w:rsidP="0010034E">
            <w:pPr>
              <w:rPr>
                <w:noProof/>
              </w:rPr>
            </w:pPr>
            <w:r>
              <w:rPr>
                <w:b/>
                <w:bCs/>
                <w:noProof/>
              </w:rPr>
              <w:t>Begripsomschrijving</w:t>
            </w:r>
          </w:p>
          <w:p w14:paraId="440E7760" w14:textId="77777777" w:rsidR="008D7759" w:rsidRDefault="00C0660D" w:rsidP="0010034E">
            <w:pPr>
              <w:rPr>
                <w:noProof/>
              </w:rPr>
            </w:pPr>
            <w:r>
              <w:rPr>
                <w:noProof/>
                <w:u w:val="single"/>
              </w:rPr>
              <w:t>Artikel 2.</w:t>
            </w:r>
            <w:r>
              <w:rPr>
                <w:noProof/>
              </w:rPr>
              <w:t> Een activiteit met handelskarakter op openbaar domein wordt beschouwd als inname van openbaar domein.</w:t>
            </w:r>
          </w:p>
          <w:p w14:paraId="7A06869F" w14:textId="77777777" w:rsidR="008D7759" w:rsidRDefault="00C0660D" w:rsidP="0010034E">
            <w:pPr>
              <w:rPr>
                <w:noProof/>
              </w:rPr>
            </w:pPr>
            <w:r>
              <w:rPr>
                <w:b/>
                <w:bCs/>
                <w:noProof/>
              </w:rPr>
              <w:t>Belastingplichtige</w:t>
            </w:r>
          </w:p>
          <w:p w14:paraId="67677F6A" w14:textId="77777777" w:rsidR="008D7759" w:rsidRDefault="00C0660D" w:rsidP="0010034E">
            <w:pPr>
              <w:rPr>
                <w:noProof/>
              </w:rPr>
            </w:pPr>
            <w:r>
              <w:rPr>
                <w:noProof/>
                <w:u w:val="single"/>
              </w:rPr>
              <w:t>Artikel 3.</w:t>
            </w:r>
            <w:r>
              <w:rPr>
                <w:noProof/>
              </w:rPr>
              <w:t> De belasting is verschuldigd door de aanvrager.</w:t>
            </w:r>
          </w:p>
          <w:p w14:paraId="088FF6E1" w14:textId="77777777" w:rsidR="008D7759" w:rsidRDefault="00C0660D" w:rsidP="0010034E">
            <w:pPr>
              <w:rPr>
                <w:noProof/>
              </w:rPr>
            </w:pPr>
            <w:r>
              <w:rPr>
                <w:b/>
                <w:bCs/>
                <w:noProof/>
              </w:rPr>
              <w:t>Berekeningswijze en tarief</w:t>
            </w:r>
          </w:p>
          <w:p w14:paraId="15FEC266" w14:textId="77777777" w:rsidR="008D7759" w:rsidRDefault="00C0660D" w:rsidP="0010034E">
            <w:pPr>
              <w:rPr>
                <w:noProof/>
              </w:rPr>
            </w:pPr>
            <w:r>
              <w:rPr>
                <w:noProof/>
                <w:u w:val="single"/>
              </w:rPr>
              <w:t>Artikel 4. </w:t>
            </w:r>
            <w:r>
              <w:rPr>
                <w:noProof/>
              </w:rPr>
              <w:t>De belasting wordt als volgt vastgesteld:</w:t>
            </w:r>
          </w:p>
          <w:p w14:paraId="6974806B" w14:textId="77777777" w:rsidR="008D7759" w:rsidRDefault="00C0660D" w:rsidP="0010034E">
            <w:pPr>
              <w:rPr>
                <w:noProof/>
              </w:rPr>
            </w:pPr>
            <w:r>
              <w:rPr>
                <w:b/>
                <w:bCs/>
                <w:noProof/>
              </w:rPr>
              <w:t>Markten:</w:t>
            </w:r>
          </w:p>
          <w:p w14:paraId="356F8002" w14:textId="77777777" w:rsidR="008D7759" w:rsidRDefault="00C0660D" w:rsidP="0010034E">
            <w:pPr>
              <w:numPr>
                <w:ilvl w:val="0"/>
                <w:numId w:val="8"/>
              </w:numPr>
              <w:rPr>
                <w:noProof/>
              </w:rPr>
            </w:pPr>
            <w:r>
              <w:rPr>
                <w:noProof/>
              </w:rPr>
              <w:t>Voor een wekelijkse standplaats, te betalen via een jaarabonnement: € 1,50 per lopende meter en per marktdag, hetzij € 1,50 x 52 of € 78 per jaar</w:t>
            </w:r>
          </w:p>
          <w:p w14:paraId="2740243E" w14:textId="77777777" w:rsidR="003F5A9C" w:rsidRDefault="00C0660D" w:rsidP="0010034E">
            <w:pPr>
              <w:numPr>
                <w:ilvl w:val="0"/>
                <w:numId w:val="8"/>
              </w:numPr>
              <w:rPr>
                <w:noProof/>
              </w:rPr>
            </w:pPr>
            <w:r>
              <w:rPr>
                <w:noProof/>
              </w:rPr>
              <w:t xml:space="preserve">Voor een veertiendaagse standplaats, te betalen via een jaarabonnement: € 1,50 </w:t>
            </w:r>
          </w:p>
          <w:p w14:paraId="3EF32D0F" w14:textId="77777777" w:rsidR="003F5A9C" w:rsidRDefault="00C0660D" w:rsidP="003F5A9C">
            <w:pPr>
              <w:ind w:left="720"/>
              <w:rPr>
                <w:noProof/>
              </w:rPr>
            </w:pPr>
            <w:r>
              <w:rPr>
                <w:noProof/>
              </w:rPr>
              <w:t xml:space="preserve">per lopende meter x 1,5 en per veertiendaagse marktdag, hetzij (€ 1,50 x 1,5) x 26 </w:t>
            </w:r>
          </w:p>
          <w:p w14:paraId="118E9F3A" w14:textId="62BB1A77" w:rsidR="008D7759" w:rsidRDefault="00C0660D" w:rsidP="003F5A9C">
            <w:pPr>
              <w:ind w:left="720"/>
              <w:rPr>
                <w:noProof/>
              </w:rPr>
            </w:pPr>
            <w:r>
              <w:rPr>
                <w:noProof/>
              </w:rPr>
              <w:t>of € 58,50 per jaar</w:t>
            </w:r>
          </w:p>
          <w:p w14:paraId="277F2706" w14:textId="77777777" w:rsidR="008D7759" w:rsidRDefault="00C0660D" w:rsidP="0010034E">
            <w:pPr>
              <w:numPr>
                <w:ilvl w:val="0"/>
                <w:numId w:val="9"/>
              </w:numPr>
              <w:rPr>
                <w:noProof/>
              </w:rPr>
            </w:pPr>
            <w:r>
              <w:rPr>
                <w:noProof/>
              </w:rPr>
              <w:t>Voor een toevallige, losse of een op proef lopende standplaats: € 1,50 per lopende meter x 2 of € 3 per lopende meter en per marktdag;</w:t>
            </w:r>
          </w:p>
          <w:p w14:paraId="5408D870" w14:textId="77777777" w:rsidR="008D7759" w:rsidRDefault="00C0660D" w:rsidP="0010034E">
            <w:pPr>
              <w:rPr>
                <w:noProof/>
              </w:rPr>
            </w:pPr>
            <w:r>
              <w:rPr>
                <w:b/>
                <w:bCs/>
                <w:noProof/>
              </w:rPr>
              <w:t>Avond- en jaarmarkten:</w:t>
            </w:r>
          </w:p>
          <w:p w14:paraId="7264108F" w14:textId="77777777" w:rsidR="008D7759" w:rsidRDefault="00C0660D" w:rsidP="0010034E">
            <w:pPr>
              <w:numPr>
                <w:ilvl w:val="0"/>
                <w:numId w:val="10"/>
              </w:numPr>
              <w:rPr>
                <w:noProof/>
              </w:rPr>
            </w:pPr>
            <w:r>
              <w:rPr>
                <w:noProof/>
              </w:rPr>
              <w:t>€ 3 per lopende meter</w:t>
            </w:r>
          </w:p>
          <w:p w14:paraId="03DC2FEB" w14:textId="5FE285A7" w:rsidR="008D7759" w:rsidRDefault="00C0660D" w:rsidP="0010034E">
            <w:pPr>
              <w:rPr>
                <w:noProof/>
              </w:rPr>
            </w:pPr>
            <w:r>
              <w:rPr>
                <w:b/>
                <w:bCs/>
                <w:noProof/>
              </w:rPr>
              <w:t>Buiten de georganiseerde markten voor kramen met verkooppunt op openbaar domein:</w:t>
            </w:r>
            <w:r>
              <w:rPr>
                <w:noProof/>
              </w:rPr>
              <w:t>€     15/dag</w:t>
            </w:r>
          </w:p>
          <w:p w14:paraId="3127087D" w14:textId="77777777" w:rsidR="008D7759" w:rsidRDefault="00C0660D" w:rsidP="0010034E">
            <w:pPr>
              <w:numPr>
                <w:ilvl w:val="0"/>
                <w:numId w:val="11"/>
              </w:numPr>
              <w:rPr>
                <w:noProof/>
              </w:rPr>
            </w:pPr>
            <w:r>
              <w:rPr>
                <w:noProof/>
              </w:rPr>
              <w:t>€     50/week</w:t>
            </w:r>
          </w:p>
          <w:p w14:paraId="417D6D24" w14:textId="77777777" w:rsidR="008D7759" w:rsidRDefault="00C0660D" w:rsidP="0010034E">
            <w:pPr>
              <w:numPr>
                <w:ilvl w:val="0"/>
                <w:numId w:val="11"/>
              </w:numPr>
              <w:rPr>
                <w:noProof/>
              </w:rPr>
            </w:pPr>
            <w:r>
              <w:rPr>
                <w:noProof/>
              </w:rPr>
              <w:t>€   125/maand</w:t>
            </w:r>
          </w:p>
          <w:p w14:paraId="03D0CDBB" w14:textId="77777777" w:rsidR="008D7759" w:rsidRDefault="00C0660D" w:rsidP="0010034E">
            <w:pPr>
              <w:numPr>
                <w:ilvl w:val="0"/>
                <w:numId w:val="11"/>
              </w:numPr>
              <w:rPr>
                <w:noProof/>
              </w:rPr>
            </w:pPr>
            <w:r>
              <w:rPr>
                <w:noProof/>
              </w:rPr>
              <w:t>€   350/kwartaal</w:t>
            </w:r>
          </w:p>
          <w:p w14:paraId="7C7135A1" w14:textId="77777777" w:rsidR="008D7759" w:rsidRDefault="00C0660D" w:rsidP="0010034E">
            <w:pPr>
              <w:numPr>
                <w:ilvl w:val="0"/>
                <w:numId w:val="11"/>
              </w:numPr>
              <w:rPr>
                <w:noProof/>
              </w:rPr>
            </w:pPr>
            <w:r>
              <w:rPr>
                <w:noProof/>
              </w:rPr>
              <w:t>€ 1000/jaar</w:t>
            </w:r>
          </w:p>
          <w:p w14:paraId="1E235242" w14:textId="77777777" w:rsidR="008D7759" w:rsidRDefault="00C0660D" w:rsidP="0010034E">
            <w:pPr>
              <w:rPr>
                <w:noProof/>
              </w:rPr>
            </w:pPr>
            <w:r>
              <w:rPr>
                <w:b/>
                <w:bCs/>
                <w:noProof/>
              </w:rPr>
              <w:t>Buiten de georganiseerde markten voor eet- en andere kramen met verkooppunt op privaat domein:</w:t>
            </w:r>
          </w:p>
          <w:p w14:paraId="4C176FB0" w14:textId="77777777" w:rsidR="008D7759" w:rsidRDefault="00C0660D" w:rsidP="0010034E">
            <w:pPr>
              <w:numPr>
                <w:ilvl w:val="0"/>
                <w:numId w:val="12"/>
              </w:numPr>
              <w:rPr>
                <w:noProof/>
              </w:rPr>
            </w:pPr>
            <w:r>
              <w:rPr>
                <w:noProof/>
              </w:rPr>
              <w:t>€   10/dag</w:t>
            </w:r>
          </w:p>
          <w:p w14:paraId="3A24983E" w14:textId="77777777" w:rsidR="008D7759" w:rsidRDefault="00C0660D" w:rsidP="0010034E">
            <w:pPr>
              <w:numPr>
                <w:ilvl w:val="0"/>
                <w:numId w:val="12"/>
              </w:numPr>
              <w:rPr>
                <w:noProof/>
              </w:rPr>
            </w:pPr>
            <w:r>
              <w:rPr>
                <w:noProof/>
              </w:rPr>
              <w:t>€   35/week</w:t>
            </w:r>
          </w:p>
          <w:p w14:paraId="28F14C2E" w14:textId="77777777" w:rsidR="008D7759" w:rsidRDefault="00C0660D" w:rsidP="0010034E">
            <w:pPr>
              <w:numPr>
                <w:ilvl w:val="0"/>
                <w:numId w:val="12"/>
              </w:numPr>
              <w:rPr>
                <w:noProof/>
              </w:rPr>
            </w:pPr>
            <w:r>
              <w:rPr>
                <w:noProof/>
              </w:rPr>
              <w:t>€   100/maand</w:t>
            </w:r>
          </w:p>
          <w:p w14:paraId="4C044964" w14:textId="77777777" w:rsidR="008D7759" w:rsidRDefault="00C0660D" w:rsidP="0010034E">
            <w:pPr>
              <w:numPr>
                <w:ilvl w:val="0"/>
                <w:numId w:val="12"/>
              </w:numPr>
              <w:rPr>
                <w:noProof/>
              </w:rPr>
            </w:pPr>
            <w:r>
              <w:rPr>
                <w:noProof/>
              </w:rPr>
              <w:t>€   250/kwartaal           </w:t>
            </w:r>
          </w:p>
          <w:p w14:paraId="5B806282" w14:textId="77777777" w:rsidR="008D7759" w:rsidRDefault="00C0660D" w:rsidP="0010034E">
            <w:pPr>
              <w:numPr>
                <w:ilvl w:val="0"/>
                <w:numId w:val="12"/>
              </w:numPr>
              <w:rPr>
                <w:noProof/>
              </w:rPr>
            </w:pPr>
            <w:r>
              <w:rPr>
                <w:noProof/>
              </w:rPr>
              <w:t>€   500/jaar</w:t>
            </w:r>
          </w:p>
          <w:p w14:paraId="6750059E" w14:textId="77777777" w:rsidR="008D7759" w:rsidRDefault="00C0660D" w:rsidP="0010034E">
            <w:pPr>
              <w:rPr>
                <w:noProof/>
              </w:rPr>
            </w:pPr>
            <w:r>
              <w:rPr>
                <w:b/>
                <w:bCs/>
                <w:noProof/>
              </w:rPr>
              <w:t>Kermissen:</w:t>
            </w:r>
          </w:p>
          <w:p w14:paraId="03F469ED" w14:textId="77777777" w:rsidR="008D7759" w:rsidRDefault="00C0660D" w:rsidP="0010034E">
            <w:pPr>
              <w:rPr>
                <w:noProof/>
              </w:rPr>
            </w:pPr>
            <w:r>
              <w:rPr>
                <w:noProof/>
              </w:rPr>
              <w:t>1. voor Sinksenkermis:</w:t>
            </w:r>
          </w:p>
          <w:p w14:paraId="52904F4F" w14:textId="77777777" w:rsidR="008D7759" w:rsidRDefault="00C0660D" w:rsidP="0010034E">
            <w:pPr>
              <w:numPr>
                <w:ilvl w:val="0"/>
                <w:numId w:val="13"/>
              </w:numPr>
              <w:rPr>
                <w:noProof/>
              </w:rPr>
            </w:pPr>
            <w:r>
              <w:rPr>
                <w:noProof/>
              </w:rPr>
              <w:t>€ 850 voor de autoscooter</w:t>
            </w:r>
          </w:p>
          <w:p w14:paraId="053F7BF8" w14:textId="77777777" w:rsidR="008D7759" w:rsidRDefault="00C0660D" w:rsidP="0010034E">
            <w:pPr>
              <w:numPr>
                <w:ilvl w:val="0"/>
                <w:numId w:val="13"/>
              </w:numPr>
              <w:rPr>
                <w:noProof/>
              </w:rPr>
            </w:pPr>
            <w:r>
              <w:rPr>
                <w:noProof/>
              </w:rPr>
              <w:t>€ 850 voor de vliegmolens</w:t>
            </w:r>
          </w:p>
          <w:p w14:paraId="6F838CA4" w14:textId="77777777" w:rsidR="008D7759" w:rsidRDefault="00C0660D" w:rsidP="0010034E">
            <w:pPr>
              <w:numPr>
                <w:ilvl w:val="0"/>
                <w:numId w:val="13"/>
              </w:numPr>
              <w:rPr>
                <w:noProof/>
              </w:rPr>
            </w:pPr>
            <w:r>
              <w:rPr>
                <w:noProof/>
              </w:rPr>
              <w:t>€ 500 voor de lunaparken</w:t>
            </w:r>
          </w:p>
          <w:p w14:paraId="24B76E95" w14:textId="77777777" w:rsidR="008D7759" w:rsidRDefault="00C0660D" w:rsidP="0010034E">
            <w:pPr>
              <w:numPr>
                <w:ilvl w:val="0"/>
                <w:numId w:val="13"/>
              </w:numPr>
              <w:rPr>
                <w:noProof/>
              </w:rPr>
            </w:pPr>
            <w:r>
              <w:rPr>
                <w:noProof/>
              </w:rPr>
              <w:t>€ 350 voor frietkramen</w:t>
            </w:r>
          </w:p>
          <w:p w14:paraId="2C1A1F79" w14:textId="77777777" w:rsidR="008D7759" w:rsidRDefault="00C0660D" w:rsidP="0010034E">
            <w:pPr>
              <w:numPr>
                <w:ilvl w:val="0"/>
                <w:numId w:val="13"/>
              </w:numPr>
              <w:rPr>
                <w:noProof/>
              </w:rPr>
            </w:pPr>
            <w:r>
              <w:rPr>
                <w:noProof/>
              </w:rPr>
              <w:lastRenderedPageBreak/>
              <w:t>€ 250 voor hamburger-, pittakramen</w:t>
            </w:r>
          </w:p>
          <w:p w14:paraId="01363A88" w14:textId="77777777" w:rsidR="008D7759" w:rsidRDefault="00C0660D" w:rsidP="0010034E">
            <w:pPr>
              <w:numPr>
                <w:ilvl w:val="0"/>
                <w:numId w:val="13"/>
              </w:numPr>
              <w:rPr>
                <w:noProof/>
              </w:rPr>
            </w:pPr>
            <w:r>
              <w:rPr>
                <w:noProof/>
              </w:rPr>
              <w:t>€   30 per strekkende meter of diameter voor de overige inrichtingen.</w:t>
            </w:r>
          </w:p>
          <w:p w14:paraId="18701128" w14:textId="77777777" w:rsidR="008D7759" w:rsidRDefault="00C0660D" w:rsidP="0010034E">
            <w:pPr>
              <w:rPr>
                <w:noProof/>
              </w:rPr>
            </w:pPr>
            <w:r>
              <w:rPr>
                <w:noProof/>
              </w:rPr>
              <w:t>2. voor Statiekermis:</w:t>
            </w:r>
          </w:p>
          <w:p w14:paraId="1E4EE348" w14:textId="77777777" w:rsidR="008D7759" w:rsidRDefault="00C0660D" w:rsidP="0010034E">
            <w:pPr>
              <w:numPr>
                <w:ilvl w:val="0"/>
                <w:numId w:val="14"/>
              </w:numPr>
              <w:rPr>
                <w:noProof/>
              </w:rPr>
            </w:pPr>
            <w:r>
              <w:rPr>
                <w:noProof/>
              </w:rPr>
              <w:t>€ 425 voor de autoscooter</w:t>
            </w:r>
          </w:p>
          <w:p w14:paraId="53720587" w14:textId="77777777" w:rsidR="008D7759" w:rsidRDefault="00C0660D" w:rsidP="0010034E">
            <w:pPr>
              <w:numPr>
                <w:ilvl w:val="0"/>
                <w:numId w:val="14"/>
              </w:numPr>
              <w:rPr>
                <w:noProof/>
              </w:rPr>
            </w:pPr>
            <w:r>
              <w:rPr>
                <w:noProof/>
              </w:rPr>
              <w:t>€ 425 voor de vliegmolens</w:t>
            </w:r>
          </w:p>
          <w:p w14:paraId="584AEF5C" w14:textId="77777777" w:rsidR="008D7759" w:rsidRDefault="00C0660D" w:rsidP="0010034E">
            <w:pPr>
              <w:numPr>
                <w:ilvl w:val="0"/>
                <w:numId w:val="14"/>
              </w:numPr>
              <w:rPr>
                <w:noProof/>
              </w:rPr>
            </w:pPr>
            <w:r>
              <w:rPr>
                <w:noProof/>
              </w:rPr>
              <w:t>€ 250 voor de lunaparken</w:t>
            </w:r>
          </w:p>
          <w:p w14:paraId="4DCD8060" w14:textId="77777777" w:rsidR="008D7759" w:rsidRDefault="00C0660D" w:rsidP="0010034E">
            <w:pPr>
              <w:numPr>
                <w:ilvl w:val="0"/>
                <w:numId w:val="14"/>
              </w:numPr>
              <w:rPr>
                <w:noProof/>
              </w:rPr>
            </w:pPr>
            <w:r>
              <w:rPr>
                <w:noProof/>
              </w:rPr>
              <w:t>€ 175 voor frietkramen</w:t>
            </w:r>
          </w:p>
          <w:p w14:paraId="5FC2C88D" w14:textId="77777777" w:rsidR="008D7759" w:rsidRDefault="00C0660D" w:rsidP="0010034E">
            <w:pPr>
              <w:numPr>
                <w:ilvl w:val="0"/>
                <w:numId w:val="14"/>
              </w:numPr>
              <w:rPr>
                <w:noProof/>
              </w:rPr>
            </w:pPr>
            <w:r>
              <w:rPr>
                <w:noProof/>
              </w:rPr>
              <w:t>€ 125 voor hamburger-, pittakramen</w:t>
            </w:r>
          </w:p>
          <w:p w14:paraId="4E94B5B8" w14:textId="77777777" w:rsidR="008D7759" w:rsidRDefault="00C0660D" w:rsidP="0010034E">
            <w:pPr>
              <w:numPr>
                <w:ilvl w:val="0"/>
                <w:numId w:val="14"/>
              </w:numPr>
              <w:rPr>
                <w:noProof/>
              </w:rPr>
            </w:pPr>
            <w:r>
              <w:rPr>
                <w:noProof/>
              </w:rPr>
              <w:t>€   15 per strekkende meter of diameter voor de overige inrichtingen.</w:t>
            </w:r>
          </w:p>
          <w:p w14:paraId="3A0C2E48" w14:textId="77777777" w:rsidR="008D7759" w:rsidRDefault="00C0660D" w:rsidP="0010034E">
            <w:pPr>
              <w:rPr>
                <w:noProof/>
              </w:rPr>
            </w:pPr>
            <w:r>
              <w:rPr>
                <w:noProof/>
              </w:rPr>
              <w:t>3. voor Jaarmarkt:</w:t>
            </w:r>
          </w:p>
          <w:p w14:paraId="00586337" w14:textId="77777777" w:rsidR="008D7759" w:rsidRDefault="00C0660D" w:rsidP="0010034E">
            <w:pPr>
              <w:numPr>
                <w:ilvl w:val="0"/>
                <w:numId w:val="15"/>
              </w:numPr>
              <w:rPr>
                <w:noProof/>
              </w:rPr>
            </w:pPr>
            <w:r>
              <w:rPr>
                <w:noProof/>
              </w:rPr>
              <w:t>€ 285 voor de autoscooter</w:t>
            </w:r>
          </w:p>
          <w:p w14:paraId="59E2ED66" w14:textId="77777777" w:rsidR="008D7759" w:rsidRDefault="00C0660D" w:rsidP="0010034E">
            <w:pPr>
              <w:numPr>
                <w:ilvl w:val="0"/>
                <w:numId w:val="15"/>
              </w:numPr>
              <w:rPr>
                <w:noProof/>
              </w:rPr>
            </w:pPr>
            <w:r>
              <w:rPr>
                <w:noProof/>
              </w:rPr>
              <w:t>€ 285 voor de vliegmolens</w:t>
            </w:r>
          </w:p>
          <w:p w14:paraId="71BA59A4" w14:textId="77777777" w:rsidR="008D7759" w:rsidRDefault="00C0660D" w:rsidP="0010034E">
            <w:pPr>
              <w:numPr>
                <w:ilvl w:val="0"/>
                <w:numId w:val="15"/>
              </w:numPr>
              <w:rPr>
                <w:noProof/>
              </w:rPr>
            </w:pPr>
            <w:r>
              <w:rPr>
                <w:noProof/>
              </w:rPr>
              <w:t>€ 175 voor de lunaparken</w:t>
            </w:r>
          </w:p>
          <w:p w14:paraId="150DCCE9" w14:textId="77777777" w:rsidR="008D7759" w:rsidRDefault="00C0660D" w:rsidP="0010034E">
            <w:pPr>
              <w:numPr>
                <w:ilvl w:val="0"/>
                <w:numId w:val="15"/>
              </w:numPr>
              <w:rPr>
                <w:noProof/>
              </w:rPr>
            </w:pPr>
            <w:r>
              <w:rPr>
                <w:noProof/>
              </w:rPr>
              <w:t>€ 125 voor frietkramen</w:t>
            </w:r>
          </w:p>
          <w:p w14:paraId="4D7AC283" w14:textId="77777777" w:rsidR="008D7759" w:rsidRDefault="00C0660D" w:rsidP="0010034E">
            <w:pPr>
              <w:numPr>
                <w:ilvl w:val="0"/>
                <w:numId w:val="15"/>
              </w:numPr>
              <w:rPr>
                <w:noProof/>
              </w:rPr>
            </w:pPr>
            <w:r>
              <w:rPr>
                <w:noProof/>
              </w:rPr>
              <w:t>€ 100 voor hamburger-, pittakramen</w:t>
            </w:r>
          </w:p>
          <w:p w14:paraId="7984FA72" w14:textId="77777777" w:rsidR="008D7759" w:rsidRDefault="00C0660D" w:rsidP="0010034E">
            <w:pPr>
              <w:numPr>
                <w:ilvl w:val="0"/>
                <w:numId w:val="15"/>
              </w:numPr>
              <w:rPr>
                <w:noProof/>
              </w:rPr>
            </w:pPr>
            <w:r>
              <w:rPr>
                <w:noProof/>
              </w:rPr>
              <w:t>€   15 per strekkende meter of diameter voor de overige inrichtingen</w:t>
            </w:r>
          </w:p>
          <w:p w14:paraId="7D88E5F7" w14:textId="77777777" w:rsidR="008D7759" w:rsidRDefault="00C0660D" w:rsidP="0010034E">
            <w:pPr>
              <w:rPr>
                <w:noProof/>
              </w:rPr>
            </w:pPr>
            <w:r>
              <w:rPr>
                <w:noProof/>
              </w:rPr>
              <w:t>4. In de deelgemeenten Wambeek en Sint-Katherina-Lombeek:</w:t>
            </w:r>
          </w:p>
          <w:p w14:paraId="07EB2CFE" w14:textId="77777777" w:rsidR="008D7759" w:rsidRDefault="00C0660D" w:rsidP="0010034E">
            <w:pPr>
              <w:numPr>
                <w:ilvl w:val="0"/>
                <w:numId w:val="16"/>
              </w:numPr>
              <w:rPr>
                <w:noProof/>
              </w:rPr>
            </w:pPr>
            <w:r>
              <w:rPr>
                <w:noProof/>
              </w:rPr>
              <w:t>€ 10 per strekkende meter of diameter en per kermiskraam</w:t>
            </w:r>
          </w:p>
          <w:p w14:paraId="6429D447" w14:textId="77777777" w:rsidR="008D7759" w:rsidRDefault="00C0660D" w:rsidP="0010034E">
            <w:pPr>
              <w:rPr>
                <w:noProof/>
              </w:rPr>
            </w:pPr>
            <w:r>
              <w:rPr>
                <w:b/>
                <w:bCs/>
                <w:noProof/>
              </w:rPr>
              <w:t>Circussen:</w:t>
            </w:r>
          </w:p>
          <w:p w14:paraId="33C196FD" w14:textId="77777777" w:rsidR="008D7759" w:rsidRDefault="00C0660D" w:rsidP="0010034E">
            <w:pPr>
              <w:numPr>
                <w:ilvl w:val="0"/>
                <w:numId w:val="17"/>
              </w:numPr>
              <w:rPr>
                <w:noProof/>
              </w:rPr>
            </w:pPr>
            <w:r>
              <w:rPr>
                <w:noProof/>
              </w:rPr>
              <w:t>€ 100/dag voor rondreizende circussen (bijhorende woon- en materiaalwagens inbegrepen)</w:t>
            </w:r>
          </w:p>
          <w:p w14:paraId="24CA30AB" w14:textId="77777777" w:rsidR="008D7759" w:rsidRDefault="00C0660D" w:rsidP="0010034E">
            <w:pPr>
              <w:numPr>
                <w:ilvl w:val="0"/>
                <w:numId w:val="17"/>
              </w:numPr>
              <w:rPr>
                <w:noProof/>
              </w:rPr>
            </w:pPr>
            <w:r>
              <w:rPr>
                <w:noProof/>
              </w:rPr>
              <w:t>€   50/dag voor elektriciteitsverbruik</w:t>
            </w:r>
          </w:p>
          <w:p w14:paraId="7BB9D1E8" w14:textId="77777777" w:rsidR="008D7759" w:rsidRDefault="00C0660D" w:rsidP="0010034E">
            <w:pPr>
              <w:numPr>
                <w:ilvl w:val="0"/>
                <w:numId w:val="17"/>
              </w:numPr>
              <w:rPr>
                <w:noProof/>
              </w:rPr>
            </w:pPr>
            <w:r>
              <w:rPr>
                <w:noProof/>
              </w:rPr>
              <w:t>€ 500/toegestane periode voor waarborg</w:t>
            </w:r>
          </w:p>
          <w:p w14:paraId="22B69D8E" w14:textId="77777777" w:rsidR="008D7759" w:rsidRDefault="00C0660D" w:rsidP="0010034E">
            <w:pPr>
              <w:rPr>
                <w:noProof/>
              </w:rPr>
            </w:pPr>
            <w:r>
              <w:rPr>
                <w:b/>
                <w:bCs/>
                <w:noProof/>
              </w:rPr>
              <w:t>Werken:</w:t>
            </w:r>
          </w:p>
          <w:p w14:paraId="52C71632" w14:textId="77777777" w:rsidR="008D7759" w:rsidRDefault="00C0660D" w:rsidP="0010034E">
            <w:pPr>
              <w:rPr>
                <w:noProof/>
              </w:rPr>
            </w:pPr>
            <w:r>
              <w:rPr>
                <w:noProof/>
              </w:rPr>
              <w:t>Op het tijdelijk in gebruik nemen van de openbare weg o.a. voor werkzaamheden verricht door aannemers, ambachtslieden en andere privépersonen (plaatsen van bouwmaterialen, hijstoestellen, stellingen, containers en andere voorwerpen):</w:t>
            </w:r>
          </w:p>
          <w:p w14:paraId="3AAB4C30" w14:textId="77777777" w:rsidR="008D7759" w:rsidRDefault="00C0660D" w:rsidP="0010034E">
            <w:pPr>
              <w:numPr>
                <w:ilvl w:val="0"/>
                <w:numId w:val="18"/>
              </w:numPr>
              <w:rPr>
                <w:noProof/>
              </w:rPr>
            </w:pPr>
            <w:r>
              <w:rPr>
                <w:noProof/>
              </w:rPr>
              <w:t>€ 0,7 per kalenderdag per m² voor de inname van de openbare weg , met een minimum van € 20 per dag</w:t>
            </w:r>
          </w:p>
          <w:p w14:paraId="5896A6FA" w14:textId="77777777" w:rsidR="008D7759" w:rsidRDefault="00C0660D" w:rsidP="0010034E">
            <w:pPr>
              <w:numPr>
                <w:ilvl w:val="0"/>
                <w:numId w:val="18"/>
              </w:numPr>
              <w:rPr>
                <w:noProof/>
              </w:rPr>
            </w:pPr>
            <w:r>
              <w:rPr>
                <w:noProof/>
              </w:rPr>
              <w:t>€ 70 per eerste kalenderdag voor het afsluiten van de openbare weg</w:t>
            </w:r>
          </w:p>
          <w:p w14:paraId="2690A0FC" w14:textId="77777777" w:rsidR="008D7759" w:rsidRDefault="00C0660D" w:rsidP="0010034E">
            <w:pPr>
              <w:numPr>
                <w:ilvl w:val="0"/>
                <w:numId w:val="18"/>
              </w:numPr>
              <w:rPr>
                <w:noProof/>
              </w:rPr>
            </w:pPr>
            <w:r>
              <w:rPr>
                <w:noProof/>
              </w:rPr>
              <w:t>€ 40 voor alle volgende kalenderdagen betreffende het afsluiten van de openbare weg</w:t>
            </w:r>
          </w:p>
          <w:p w14:paraId="157CA70F" w14:textId="77777777" w:rsidR="008D7759" w:rsidRDefault="00C0660D" w:rsidP="0010034E">
            <w:pPr>
              <w:numPr>
                <w:ilvl w:val="0"/>
                <w:numId w:val="18"/>
              </w:numPr>
              <w:rPr>
                <w:noProof/>
              </w:rPr>
            </w:pPr>
            <w:r>
              <w:rPr>
                <w:noProof/>
              </w:rPr>
              <w:t>deze bedragen zijn cumuleerbaar</w:t>
            </w:r>
          </w:p>
          <w:p w14:paraId="6A21B72C" w14:textId="77777777" w:rsidR="008D7759" w:rsidRDefault="00C0660D" w:rsidP="0010034E">
            <w:pPr>
              <w:rPr>
                <w:noProof/>
              </w:rPr>
            </w:pPr>
            <w:r>
              <w:rPr>
                <w:b/>
                <w:bCs/>
                <w:noProof/>
              </w:rPr>
              <w:t>Toelating/vergunning</w:t>
            </w:r>
          </w:p>
          <w:p w14:paraId="2A7D1330" w14:textId="77777777" w:rsidR="008D7759" w:rsidRDefault="00C0660D" w:rsidP="0010034E">
            <w:pPr>
              <w:rPr>
                <w:noProof/>
              </w:rPr>
            </w:pPr>
            <w:r>
              <w:rPr>
                <w:noProof/>
              </w:rPr>
              <w:t>De aanvrager moet toelating bekomen van het gemeentebestuur.</w:t>
            </w:r>
          </w:p>
          <w:p w14:paraId="1B55EA1D" w14:textId="77777777" w:rsidR="008D7759" w:rsidRDefault="00C0660D" w:rsidP="0010034E">
            <w:pPr>
              <w:rPr>
                <w:noProof/>
              </w:rPr>
            </w:pPr>
            <w:r>
              <w:rPr>
                <w:b/>
                <w:bCs/>
                <w:noProof/>
              </w:rPr>
              <w:t>Wijze van inning</w:t>
            </w:r>
          </w:p>
          <w:p w14:paraId="4A030D90" w14:textId="77777777" w:rsidR="008D7759" w:rsidRDefault="00C0660D" w:rsidP="0010034E">
            <w:pPr>
              <w:rPr>
                <w:noProof/>
              </w:rPr>
            </w:pPr>
            <w:r>
              <w:rPr>
                <w:noProof/>
                <w:u w:val="single"/>
              </w:rPr>
              <w:t>Artikel 5.</w:t>
            </w:r>
            <w:r>
              <w:rPr>
                <w:noProof/>
              </w:rPr>
              <w:t> 1. De belasting dient te worden betaald via overschrijving op rekening van het gemeentebestuur na ontvangst van een factuur.</w:t>
            </w:r>
          </w:p>
          <w:p w14:paraId="722C1B89" w14:textId="77777777" w:rsidR="008D7759" w:rsidRDefault="00C0660D" w:rsidP="0010034E">
            <w:pPr>
              <w:rPr>
                <w:noProof/>
              </w:rPr>
            </w:pPr>
            <w:r>
              <w:rPr>
                <w:noProof/>
              </w:rPr>
              <w:t>2. Bij gebrek aan betaling wordt de belasting ingekohierd.</w:t>
            </w:r>
          </w:p>
          <w:p w14:paraId="212948E3" w14:textId="77777777" w:rsidR="008D7759" w:rsidRDefault="00C0660D" w:rsidP="0010034E">
            <w:pPr>
              <w:rPr>
                <w:noProof/>
              </w:rPr>
            </w:pPr>
            <w:r>
              <w:rPr>
                <w:b/>
                <w:bCs/>
                <w:noProof/>
              </w:rPr>
              <w:t>Terugbetaling</w:t>
            </w:r>
          </w:p>
          <w:p w14:paraId="47DDF884" w14:textId="77777777" w:rsidR="008D7759" w:rsidRDefault="00C0660D" w:rsidP="0010034E">
            <w:pPr>
              <w:rPr>
                <w:noProof/>
              </w:rPr>
            </w:pPr>
            <w:r>
              <w:rPr>
                <w:noProof/>
                <w:u w:val="single"/>
              </w:rPr>
              <w:t>Artikel 6.</w:t>
            </w:r>
            <w:r>
              <w:rPr>
                <w:noProof/>
              </w:rPr>
              <w:t> 1. Enkel in uitzonderlijke gevallen, zoals langdurige ziekte, ongeval, overmacht, ... en na het voorleggen van afdoende bewijsstukken, kan overgegaan worden tot terugbetaling van de belasting. De aanvrager dient het gemeentebestuur uiterlijk 24 u vóór de geplande inname in kennis te stellen van de niet-inname. Laattijdige verwittigingen kunnen geen enkele aanleiding geven tot terugbetaling.</w:t>
            </w:r>
          </w:p>
          <w:p w14:paraId="2993C7CE" w14:textId="77777777" w:rsidR="008D7759" w:rsidRDefault="00C0660D" w:rsidP="0010034E">
            <w:pPr>
              <w:rPr>
                <w:noProof/>
              </w:rPr>
            </w:pPr>
            <w:r>
              <w:rPr>
                <w:noProof/>
              </w:rPr>
              <w:t>2. In voornoemd geval zal de periode begrepen tussen de aanvang van de non-activiteit en het einde van de looptijd van het abonnement terugbetaald worden.</w:t>
            </w:r>
          </w:p>
          <w:p w14:paraId="2564FA3C" w14:textId="77777777" w:rsidR="008D7759" w:rsidRDefault="00C0660D" w:rsidP="0010034E">
            <w:pPr>
              <w:rPr>
                <w:noProof/>
              </w:rPr>
            </w:pPr>
            <w:r>
              <w:rPr>
                <w:noProof/>
              </w:rPr>
              <w:t>3. In geval het college van burgemeester en schepenen een vergunning zou intrekken of schorsen is er een terugbetaling mogelijk maar er is evenwel geen enkel recht op schadevergoeding.</w:t>
            </w:r>
          </w:p>
          <w:p w14:paraId="2DE0A5D1" w14:textId="77777777" w:rsidR="008D7759" w:rsidRDefault="00C0660D" w:rsidP="0010034E">
            <w:pPr>
              <w:rPr>
                <w:noProof/>
              </w:rPr>
            </w:pPr>
            <w:r>
              <w:rPr>
                <w:b/>
                <w:bCs/>
                <w:noProof/>
              </w:rPr>
              <w:t>Vrijstellingen</w:t>
            </w:r>
          </w:p>
          <w:p w14:paraId="1E460A7C" w14:textId="77777777" w:rsidR="008D7759" w:rsidRDefault="00C0660D" w:rsidP="0010034E">
            <w:pPr>
              <w:rPr>
                <w:noProof/>
              </w:rPr>
            </w:pPr>
            <w:r>
              <w:rPr>
                <w:noProof/>
                <w:u w:val="single"/>
              </w:rPr>
              <w:t>Artikel 7.</w:t>
            </w:r>
            <w:r>
              <w:rPr>
                <w:noProof/>
              </w:rPr>
              <w:t> Volgende activiteiten worden vrijgesteld van onderhavige belasting:</w:t>
            </w:r>
          </w:p>
          <w:p w14:paraId="000CFC6F" w14:textId="77777777" w:rsidR="008D7759" w:rsidRDefault="00C0660D" w:rsidP="0010034E">
            <w:pPr>
              <w:numPr>
                <w:ilvl w:val="0"/>
                <w:numId w:val="19"/>
              </w:numPr>
              <w:rPr>
                <w:noProof/>
              </w:rPr>
            </w:pPr>
            <w:r>
              <w:rPr>
                <w:noProof/>
              </w:rPr>
              <w:t>activiteiten, ter gelegenheid waarvoor een wegvergunning werd verleend, voor de innames binnen de afbakening van de wegvergunning</w:t>
            </w:r>
          </w:p>
          <w:p w14:paraId="0D3CE972" w14:textId="77777777" w:rsidR="008D7759" w:rsidRDefault="00C0660D" w:rsidP="0010034E">
            <w:pPr>
              <w:numPr>
                <w:ilvl w:val="0"/>
                <w:numId w:val="19"/>
              </w:numPr>
              <w:rPr>
                <w:noProof/>
              </w:rPr>
            </w:pPr>
            <w:r>
              <w:rPr>
                <w:noProof/>
              </w:rPr>
              <w:lastRenderedPageBreak/>
              <w:t>tentoonstellingen zonder commerciële doeleinden</w:t>
            </w:r>
          </w:p>
          <w:p w14:paraId="74D479F4" w14:textId="77777777" w:rsidR="008D7759" w:rsidRDefault="00C0660D" w:rsidP="0010034E">
            <w:pPr>
              <w:numPr>
                <w:ilvl w:val="0"/>
                <w:numId w:val="19"/>
              </w:numPr>
              <w:rPr>
                <w:noProof/>
              </w:rPr>
            </w:pPr>
            <w:r>
              <w:rPr>
                <w:noProof/>
              </w:rPr>
              <w:t>gelegenheidsactiviteiten met een sociaal doel, georganiseerd door Ternatse scholen of verenigingen</w:t>
            </w:r>
          </w:p>
          <w:p w14:paraId="16576E56" w14:textId="77777777" w:rsidR="008D7759" w:rsidRDefault="00C0660D" w:rsidP="0010034E">
            <w:pPr>
              <w:numPr>
                <w:ilvl w:val="0"/>
                <w:numId w:val="19"/>
              </w:numPr>
              <w:rPr>
                <w:noProof/>
              </w:rPr>
            </w:pPr>
            <w:r>
              <w:rPr>
                <w:noProof/>
              </w:rPr>
              <w:t>de plaatsing van losse publiciteitsmaterialen (bord, vlag..), met een grondoppervlak kleiner dan 1 m²</w:t>
            </w:r>
          </w:p>
          <w:p w14:paraId="3330A1D9" w14:textId="77777777" w:rsidR="008D7759" w:rsidRDefault="00C0660D" w:rsidP="0010034E">
            <w:pPr>
              <w:numPr>
                <w:ilvl w:val="0"/>
                <w:numId w:val="19"/>
              </w:numPr>
              <w:rPr>
                <w:noProof/>
              </w:rPr>
            </w:pPr>
            <w:r>
              <w:rPr>
                <w:noProof/>
              </w:rPr>
              <w:t>occasionele verkoop met niet-commercieel karakter. De verkoop moet één van de volgende doelen hebben: menslievend, sociaal, cultureel, educatief, sportief, ter bescherming van de natuur en de dierenwereld, ter bevordering van ambachten of streekproducten, steun bij belangrijke rampen of humanitaire catastrofe.</w:t>
            </w:r>
          </w:p>
          <w:p w14:paraId="6BBDDC0B" w14:textId="77777777" w:rsidR="008D7759" w:rsidRDefault="00C0660D" w:rsidP="0010034E">
            <w:pPr>
              <w:rPr>
                <w:noProof/>
              </w:rPr>
            </w:pPr>
            <w:r>
              <w:rPr>
                <w:b/>
                <w:bCs/>
                <w:noProof/>
              </w:rPr>
              <w:t>Bestuurlijk toezicht</w:t>
            </w:r>
          </w:p>
          <w:p w14:paraId="6DAF8682" w14:textId="77777777" w:rsidR="008D7759" w:rsidRDefault="00C0660D" w:rsidP="0010034E">
            <w:pPr>
              <w:rPr>
                <w:noProof/>
              </w:rPr>
            </w:pPr>
            <w:r>
              <w:rPr>
                <w:noProof/>
                <w:u w:val="single"/>
              </w:rPr>
              <w:t>Artikel 8.</w:t>
            </w:r>
            <w:r>
              <w:rPr>
                <w:noProof/>
              </w:rPr>
              <w:t> Deze verordening wordt aan de toezichthoudende overheid toegezonden.</w:t>
            </w:r>
          </w:p>
          <w:p w14:paraId="01C81474" w14:textId="77777777" w:rsidR="008D7759" w:rsidRDefault="00C0660D" w:rsidP="0010034E">
            <w:pPr>
              <w:rPr>
                <w:noProof/>
              </w:rPr>
            </w:pPr>
            <w:r>
              <w:rPr>
                <w:b/>
                <w:bCs/>
                <w:noProof/>
              </w:rPr>
              <w:t>Bekendmaking en inwerkingtreding</w:t>
            </w:r>
          </w:p>
          <w:p w14:paraId="73C556EB" w14:textId="77777777" w:rsidR="008D7759" w:rsidRDefault="00C0660D" w:rsidP="0010034E">
            <w:pPr>
              <w:rPr>
                <w:noProof/>
              </w:rPr>
            </w:pPr>
            <w:r>
              <w:rPr>
                <w:noProof/>
                <w:u w:val="single"/>
              </w:rPr>
              <w:t>Artikel 9.</w:t>
            </w:r>
            <w:r>
              <w:rPr>
                <w:noProof/>
              </w:rPr>
              <w:t> Dit belastingreglement treedt in werking op 1 januari 2026 en vervangt de raadsbeslissing van 30 september 2021 betreffende de gemeentebelasting aangaande het privaat in gebruik nemen van het openbaar domein.</w:t>
            </w:r>
          </w:p>
          <w:p w14:paraId="74A458BA" w14:textId="77777777" w:rsidR="008D7759" w:rsidRDefault="00C0660D" w:rsidP="0010034E">
            <w:pPr>
              <w:rPr>
                <w:noProof/>
              </w:rPr>
            </w:pPr>
            <w:r>
              <w:rPr>
                <w:noProof/>
              </w:rPr>
              <w:t>De bekendmaking alsook de inwerkingtreding van deze verordening gebeurt respectievelijk en overeenkomstig artikels 285 t.e.m. 288 van het decreet lokaal bestuur.</w:t>
            </w:r>
          </w:p>
          <w:p w14:paraId="5FECC2F1" w14:textId="77777777" w:rsidR="008D7759" w:rsidRDefault="00C0660D"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C0660D"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8D7759" w14:paraId="2D24D06C" w14:textId="77777777" w:rsidTr="00020EEF">
        <w:trPr>
          <w:trHeight w:val="603"/>
        </w:trPr>
        <w:tc>
          <w:tcPr>
            <w:tcW w:w="4253" w:type="dxa"/>
          </w:tcPr>
          <w:p w14:paraId="2D24D067" w14:textId="4966EDC8" w:rsidR="006801DE" w:rsidRPr="004B451F" w:rsidRDefault="00C0660D" w:rsidP="00BA2B2C">
            <w:pPr>
              <w:ind w:right="379"/>
            </w:pPr>
            <w:r>
              <w:rPr>
                <w:noProof/>
              </w:rPr>
              <w:t>algemeen directeur</w:t>
            </w:r>
            <w:r w:rsidRPr="004B451F">
              <w:t>,</w:t>
            </w:r>
          </w:p>
          <w:p w14:paraId="2D24D069" w14:textId="0E7ACB88" w:rsidR="006801DE" w:rsidRPr="002E08DB" w:rsidRDefault="00C0660D" w:rsidP="00DD0895">
            <w:r>
              <w:t xml:space="preserve">(get.) </w:t>
            </w:r>
            <w:r>
              <w:rPr>
                <w:noProof/>
              </w:rPr>
              <w:t>Sieglinde De Mulder</w:t>
            </w:r>
          </w:p>
        </w:tc>
        <w:tc>
          <w:tcPr>
            <w:tcW w:w="5211" w:type="dxa"/>
          </w:tcPr>
          <w:p w14:paraId="2D24D06A" w14:textId="1FB48EF6" w:rsidR="006801DE" w:rsidRPr="00166C98" w:rsidRDefault="00C0660D"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C0660D"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C0660D" w:rsidP="0096666E">
      <w:pPr>
        <w:jc w:val="center"/>
        <w:rPr>
          <w:color w:val="000000"/>
          <w:szCs w:val="22"/>
        </w:rPr>
      </w:pPr>
      <w:r>
        <w:rPr>
          <w:color w:val="000000"/>
          <w:szCs w:val="22"/>
        </w:rPr>
        <w:t>V</w:t>
      </w:r>
      <w:r w:rsidRPr="00871CA3">
        <w:rPr>
          <w:color w:val="000000"/>
          <w:szCs w:val="22"/>
        </w:rPr>
        <w:t>oor eensluidend afschrift,</w:t>
      </w:r>
    </w:p>
    <w:p w14:paraId="2D24D06F" w14:textId="72936396" w:rsidR="0096666E" w:rsidRDefault="00C0660D"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3F5A9C">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8D7759" w14:paraId="75ADA6AF" w14:textId="77777777" w:rsidTr="00712D1A">
        <w:trPr>
          <w:trHeight w:val="1449"/>
        </w:trPr>
        <w:tc>
          <w:tcPr>
            <w:tcW w:w="3794" w:type="dxa"/>
          </w:tcPr>
          <w:p w14:paraId="5ED8FF65" w14:textId="77777777" w:rsidR="006D7941" w:rsidRDefault="00C0660D"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C0660D"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C0660D" w:rsidP="00712D1A">
            <w:pPr>
              <w:jc w:val="center"/>
              <w:rPr>
                <w:rFonts w:eastAsia="Calibri"/>
              </w:rPr>
            </w:pPr>
            <w:r w:rsidRPr="005B3F4B">
              <w:rPr>
                <w:rFonts w:eastAsia="Calibri"/>
                <w:noProof/>
              </w:rPr>
              <w:drawing>
                <wp:inline distT="0" distB="0" distL="0" distR="0" wp14:anchorId="30F08D19" wp14:editId="1761D1B3">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C0660D"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C0660D"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A5C4" w14:textId="77777777" w:rsidR="00C0660D" w:rsidRDefault="00C0660D">
      <w:pPr>
        <w:spacing w:after="0"/>
      </w:pPr>
      <w:r>
        <w:separator/>
      </w:r>
    </w:p>
  </w:endnote>
  <w:endnote w:type="continuationSeparator" w:id="0">
    <w:p w14:paraId="1A4C9670" w14:textId="77777777" w:rsidR="00C0660D" w:rsidRDefault="00C06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588108"/>
      <w:docPartObj>
        <w:docPartGallery w:val="Page Numbers (Bottom of Page)"/>
        <w:docPartUnique/>
      </w:docPartObj>
    </w:sdtPr>
    <w:sdtContent>
      <w:p w14:paraId="579555B3" w14:textId="64ED1240" w:rsidR="003F5A9C" w:rsidRDefault="003F5A9C">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C0660D">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678E" w14:textId="77777777" w:rsidR="00C0660D" w:rsidRDefault="00C0660D">
      <w:pPr>
        <w:spacing w:after="0"/>
      </w:pPr>
      <w:r>
        <w:separator/>
      </w:r>
    </w:p>
  </w:footnote>
  <w:footnote w:type="continuationSeparator" w:id="0">
    <w:p w14:paraId="15186AE7" w14:textId="77777777" w:rsidR="00C0660D" w:rsidRDefault="00C066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C0660D" w:rsidP="003F2F4E">
    <w:pPr>
      <w:pStyle w:val="Koptekst"/>
      <w:jc w:val="right"/>
    </w:pPr>
    <w:r>
      <w:rPr>
        <w:noProof/>
        <w:lang w:eastAsia="nl-BE"/>
      </w:rPr>
      <w:drawing>
        <wp:anchor distT="0" distB="0" distL="114300" distR="114300" simplePos="0" relativeHeight="251658240" behindDoc="0" locked="0" layoutInCell="1" allowOverlap="1" wp14:anchorId="1EB67CCC" wp14:editId="59DE5D7F">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Arrondissement Halle-Vilvoorde</w:t>
    </w:r>
  </w:p>
  <w:p w14:paraId="2D24D085" w14:textId="77777777" w:rsidR="003B16BD" w:rsidRDefault="00C0660D" w:rsidP="003F2F4E">
    <w:pPr>
      <w:pStyle w:val="Koptekst"/>
      <w:jc w:val="right"/>
    </w:pPr>
    <w:r>
      <w:t>Provincie Vlaams-Brabant</w:t>
    </w:r>
  </w:p>
  <w:p w14:paraId="2D24D086" w14:textId="77777777" w:rsidR="003B16BD" w:rsidRDefault="00C0660D"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C0660D" w:rsidP="00D7313B">
    <w:pPr>
      <w:pStyle w:val="Koptekst"/>
    </w:pPr>
    <w:r>
      <w:rPr>
        <w:noProof/>
        <w:lang w:eastAsia="nl-BE"/>
      </w:rPr>
      <w:drawing>
        <wp:anchor distT="0" distB="0" distL="114300" distR="114300" simplePos="0" relativeHeight="251659264" behindDoc="0" locked="0" layoutInCell="1" allowOverlap="1" wp14:anchorId="42B5C49A" wp14:editId="52441E43">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C0660D" w:rsidP="003B16BD">
    <w:pPr>
      <w:pStyle w:val="Koptekst"/>
      <w:jc w:val="right"/>
    </w:pPr>
    <w:r>
      <w:t>Provincie Vlaams-Brabant</w:t>
    </w:r>
  </w:p>
  <w:p w14:paraId="2D24D08D" w14:textId="77777777" w:rsidR="00D7313B" w:rsidRDefault="00C0660D"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82603D96">
      <w:start w:val="1"/>
      <w:numFmt w:val="decimal"/>
      <w:lvlText w:val="%1."/>
      <w:lvlJc w:val="left"/>
      <w:pPr>
        <w:ind w:left="720" w:hanging="360"/>
      </w:pPr>
    </w:lvl>
    <w:lvl w:ilvl="1" w:tplc="09626C58" w:tentative="1">
      <w:start w:val="1"/>
      <w:numFmt w:val="lowerLetter"/>
      <w:lvlText w:val="%2."/>
      <w:lvlJc w:val="left"/>
      <w:pPr>
        <w:ind w:left="1440" w:hanging="360"/>
      </w:pPr>
    </w:lvl>
    <w:lvl w:ilvl="2" w:tplc="F648F074" w:tentative="1">
      <w:start w:val="1"/>
      <w:numFmt w:val="lowerRoman"/>
      <w:lvlText w:val="%3."/>
      <w:lvlJc w:val="right"/>
      <w:pPr>
        <w:ind w:left="2160" w:hanging="180"/>
      </w:pPr>
    </w:lvl>
    <w:lvl w:ilvl="3" w:tplc="3724AE94" w:tentative="1">
      <w:start w:val="1"/>
      <w:numFmt w:val="decimal"/>
      <w:lvlText w:val="%4."/>
      <w:lvlJc w:val="left"/>
      <w:pPr>
        <w:ind w:left="2880" w:hanging="360"/>
      </w:pPr>
    </w:lvl>
    <w:lvl w:ilvl="4" w:tplc="D80E481A" w:tentative="1">
      <w:start w:val="1"/>
      <w:numFmt w:val="lowerLetter"/>
      <w:lvlText w:val="%5."/>
      <w:lvlJc w:val="left"/>
      <w:pPr>
        <w:ind w:left="3600" w:hanging="360"/>
      </w:pPr>
    </w:lvl>
    <w:lvl w:ilvl="5" w:tplc="9CECAF5E" w:tentative="1">
      <w:start w:val="1"/>
      <w:numFmt w:val="lowerRoman"/>
      <w:lvlText w:val="%6."/>
      <w:lvlJc w:val="right"/>
      <w:pPr>
        <w:ind w:left="4320" w:hanging="180"/>
      </w:pPr>
    </w:lvl>
    <w:lvl w:ilvl="6" w:tplc="164A7FF6" w:tentative="1">
      <w:start w:val="1"/>
      <w:numFmt w:val="decimal"/>
      <w:lvlText w:val="%7."/>
      <w:lvlJc w:val="left"/>
      <w:pPr>
        <w:ind w:left="5040" w:hanging="360"/>
      </w:pPr>
    </w:lvl>
    <w:lvl w:ilvl="7" w:tplc="5F70D58E" w:tentative="1">
      <w:start w:val="1"/>
      <w:numFmt w:val="lowerLetter"/>
      <w:lvlText w:val="%8."/>
      <w:lvlJc w:val="left"/>
      <w:pPr>
        <w:ind w:left="5760" w:hanging="360"/>
      </w:pPr>
    </w:lvl>
    <w:lvl w:ilvl="8" w:tplc="33C4522C"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655E41D0">
      <w:start w:val="1"/>
      <w:numFmt w:val="bullet"/>
      <w:lvlText w:val=""/>
      <w:lvlJc w:val="left"/>
      <w:pPr>
        <w:ind w:left="720" w:hanging="360"/>
      </w:pPr>
      <w:rPr>
        <w:rFonts w:ascii="Symbol" w:hAnsi="Symbol" w:hint="default"/>
      </w:rPr>
    </w:lvl>
    <w:lvl w:ilvl="1" w:tplc="559CCA02">
      <w:start w:val="1"/>
      <w:numFmt w:val="bullet"/>
      <w:lvlText w:val="o"/>
      <w:lvlJc w:val="left"/>
      <w:pPr>
        <w:ind w:left="1440" w:hanging="360"/>
      </w:pPr>
      <w:rPr>
        <w:rFonts w:ascii="Courier New" w:hAnsi="Courier New" w:cs="Courier New" w:hint="default"/>
      </w:rPr>
    </w:lvl>
    <w:lvl w:ilvl="2" w:tplc="5AAA9298" w:tentative="1">
      <w:start w:val="1"/>
      <w:numFmt w:val="bullet"/>
      <w:lvlText w:val=""/>
      <w:lvlJc w:val="left"/>
      <w:pPr>
        <w:ind w:left="2160" w:hanging="360"/>
      </w:pPr>
      <w:rPr>
        <w:rFonts w:ascii="Wingdings" w:hAnsi="Wingdings" w:hint="default"/>
      </w:rPr>
    </w:lvl>
    <w:lvl w:ilvl="3" w:tplc="76E0D316" w:tentative="1">
      <w:start w:val="1"/>
      <w:numFmt w:val="bullet"/>
      <w:lvlText w:val=""/>
      <w:lvlJc w:val="left"/>
      <w:pPr>
        <w:ind w:left="2880" w:hanging="360"/>
      </w:pPr>
      <w:rPr>
        <w:rFonts w:ascii="Symbol" w:hAnsi="Symbol" w:hint="default"/>
      </w:rPr>
    </w:lvl>
    <w:lvl w:ilvl="4" w:tplc="73DE6D7C" w:tentative="1">
      <w:start w:val="1"/>
      <w:numFmt w:val="bullet"/>
      <w:lvlText w:val="o"/>
      <w:lvlJc w:val="left"/>
      <w:pPr>
        <w:ind w:left="3600" w:hanging="360"/>
      </w:pPr>
      <w:rPr>
        <w:rFonts w:ascii="Courier New" w:hAnsi="Courier New" w:cs="Courier New" w:hint="default"/>
      </w:rPr>
    </w:lvl>
    <w:lvl w:ilvl="5" w:tplc="9DE6FEE8" w:tentative="1">
      <w:start w:val="1"/>
      <w:numFmt w:val="bullet"/>
      <w:lvlText w:val=""/>
      <w:lvlJc w:val="left"/>
      <w:pPr>
        <w:ind w:left="4320" w:hanging="360"/>
      </w:pPr>
      <w:rPr>
        <w:rFonts w:ascii="Wingdings" w:hAnsi="Wingdings" w:hint="default"/>
      </w:rPr>
    </w:lvl>
    <w:lvl w:ilvl="6" w:tplc="CADCDC32" w:tentative="1">
      <w:start w:val="1"/>
      <w:numFmt w:val="bullet"/>
      <w:lvlText w:val=""/>
      <w:lvlJc w:val="left"/>
      <w:pPr>
        <w:ind w:left="5040" w:hanging="360"/>
      </w:pPr>
      <w:rPr>
        <w:rFonts w:ascii="Symbol" w:hAnsi="Symbol" w:hint="default"/>
      </w:rPr>
    </w:lvl>
    <w:lvl w:ilvl="7" w:tplc="271E364C" w:tentative="1">
      <w:start w:val="1"/>
      <w:numFmt w:val="bullet"/>
      <w:lvlText w:val="o"/>
      <w:lvlJc w:val="left"/>
      <w:pPr>
        <w:ind w:left="5760" w:hanging="360"/>
      </w:pPr>
      <w:rPr>
        <w:rFonts w:ascii="Courier New" w:hAnsi="Courier New" w:cs="Courier New" w:hint="default"/>
      </w:rPr>
    </w:lvl>
    <w:lvl w:ilvl="8" w:tplc="7C22B8C2"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29EE0442">
      <w:start w:val="1"/>
      <w:numFmt w:val="decimal"/>
      <w:lvlText w:val="%1."/>
      <w:lvlJc w:val="left"/>
      <w:pPr>
        <w:ind w:left="720" w:hanging="360"/>
      </w:pPr>
    </w:lvl>
    <w:lvl w:ilvl="1" w:tplc="C60C760C" w:tentative="1">
      <w:start w:val="1"/>
      <w:numFmt w:val="lowerLetter"/>
      <w:lvlText w:val="%2."/>
      <w:lvlJc w:val="left"/>
      <w:pPr>
        <w:ind w:left="1440" w:hanging="360"/>
      </w:pPr>
    </w:lvl>
    <w:lvl w:ilvl="2" w:tplc="16565FFA" w:tentative="1">
      <w:start w:val="1"/>
      <w:numFmt w:val="lowerRoman"/>
      <w:lvlText w:val="%3."/>
      <w:lvlJc w:val="right"/>
      <w:pPr>
        <w:ind w:left="2160" w:hanging="180"/>
      </w:pPr>
    </w:lvl>
    <w:lvl w:ilvl="3" w:tplc="7DCC9D30" w:tentative="1">
      <w:start w:val="1"/>
      <w:numFmt w:val="decimal"/>
      <w:lvlText w:val="%4."/>
      <w:lvlJc w:val="left"/>
      <w:pPr>
        <w:ind w:left="2880" w:hanging="360"/>
      </w:pPr>
    </w:lvl>
    <w:lvl w:ilvl="4" w:tplc="A732C13A" w:tentative="1">
      <w:start w:val="1"/>
      <w:numFmt w:val="lowerLetter"/>
      <w:lvlText w:val="%5."/>
      <w:lvlJc w:val="left"/>
      <w:pPr>
        <w:ind w:left="3600" w:hanging="360"/>
      </w:pPr>
    </w:lvl>
    <w:lvl w:ilvl="5" w:tplc="6B6C76F6" w:tentative="1">
      <w:start w:val="1"/>
      <w:numFmt w:val="lowerRoman"/>
      <w:lvlText w:val="%6."/>
      <w:lvlJc w:val="right"/>
      <w:pPr>
        <w:ind w:left="4320" w:hanging="180"/>
      </w:pPr>
    </w:lvl>
    <w:lvl w:ilvl="6" w:tplc="1584D6D8" w:tentative="1">
      <w:start w:val="1"/>
      <w:numFmt w:val="decimal"/>
      <w:lvlText w:val="%7."/>
      <w:lvlJc w:val="left"/>
      <w:pPr>
        <w:ind w:left="5040" w:hanging="360"/>
      </w:pPr>
    </w:lvl>
    <w:lvl w:ilvl="7" w:tplc="A822C806" w:tentative="1">
      <w:start w:val="1"/>
      <w:numFmt w:val="lowerLetter"/>
      <w:lvlText w:val="%8."/>
      <w:lvlJc w:val="left"/>
      <w:pPr>
        <w:ind w:left="5760" w:hanging="360"/>
      </w:pPr>
    </w:lvl>
    <w:lvl w:ilvl="8" w:tplc="20EC5908"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6CFA3ED8">
      <w:start w:val="1"/>
      <w:numFmt w:val="decimal"/>
      <w:lvlText w:val="%1."/>
      <w:lvlJc w:val="left"/>
      <w:pPr>
        <w:ind w:left="360" w:hanging="360"/>
      </w:pPr>
      <w:rPr>
        <w:rFonts w:hint="default"/>
      </w:rPr>
    </w:lvl>
    <w:lvl w:ilvl="1" w:tplc="3178532C" w:tentative="1">
      <w:start w:val="1"/>
      <w:numFmt w:val="lowerLetter"/>
      <w:lvlText w:val="%2."/>
      <w:lvlJc w:val="left"/>
      <w:pPr>
        <w:ind w:left="1080" w:hanging="360"/>
      </w:pPr>
    </w:lvl>
    <w:lvl w:ilvl="2" w:tplc="3D987670" w:tentative="1">
      <w:start w:val="1"/>
      <w:numFmt w:val="lowerRoman"/>
      <w:lvlText w:val="%3."/>
      <w:lvlJc w:val="right"/>
      <w:pPr>
        <w:ind w:left="1800" w:hanging="180"/>
      </w:pPr>
    </w:lvl>
    <w:lvl w:ilvl="3" w:tplc="144273CA" w:tentative="1">
      <w:start w:val="1"/>
      <w:numFmt w:val="decimal"/>
      <w:lvlText w:val="%4."/>
      <w:lvlJc w:val="left"/>
      <w:pPr>
        <w:ind w:left="2520" w:hanging="360"/>
      </w:pPr>
    </w:lvl>
    <w:lvl w:ilvl="4" w:tplc="9D3692A0" w:tentative="1">
      <w:start w:val="1"/>
      <w:numFmt w:val="lowerLetter"/>
      <w:lvlText w:val="%5."/>
      <w:lvlJc w:val="left"/>
      <w:pPr>
        <w:ind w:left="3240" w:hanging="360"/>
      </w:pPr>
    </w:lvl>
    <w:lvl w:ilvl="5" w:tplc="6C9889B0" w:tentative="1">
      <w:start w:val="1"/>
      <w:numFmt w:val="lowerRoman"/>
      <w:lvlText w:val="%6."/>
      <w:lvlJc w:val="right"/>
      <w:pPr>
        <w:ind w:left="3960" w:hanging="180"/>
      </w:pPr>
    </w:lvl>
    <w:lvl w:ilvl="6" w:tplc="C95C5666" w:tentative="1">
      <w:start w:val="1"/>
      <w:numFmt w:val="decimal"/>
      <w:lvlText w:val="%7."/>
      <w:lvlJc w:val="left"/>
      <w:pPr>
        <w:ind w:left="4680" w:hanging="360"/>
      </w:pPr>
    </w:lvl>
    <w:lvl w:ilvl="7" w:tplc="FF9821C4" w:tentative="1">
      <w:start w:val="1"/>
      <w:numFmt w:val="lowerLetter"/>
      <w:lvlText w:val="%8."/>
      <w:lvlJc w:val="left"/>
      <w:pPr>
        <w:ind w:left="5400" w:hanging="360"/>
      </w:pPr>
    </w:lvl>
    <w:lvl w:ilvl="8" w:tplc="B5B800D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01D46B1A">
      <w:start w:val="1"/>
      <w:numFmt w:val="bullet"/>
      <w:lvlText w:val=""/>
      <w:lvlJc w:val="left"/>
      <w:pPr>
        <w:ind w:left="720" w:hanging="360"/>
      </w:pPr>
      <w:rPr>
        <w:rFonts w:ascii="Symbol" w:hAnsi="Symbol"/>
      </w:rPr>
    </w:lvl>
    <w:lvl w:ilvl="1" w:tplc="1AC421BA">
      <w:start w:val="1"/>
      <w:numFmt w:val="bullet"/>
      <w:lvlText w:val="o"/>
      <w:lvlJc w:val="left"/>
      <w:pPr>
        <w:tabs>
          <w:tab w:val="num" w:pos="1440"/>
        </w:tabs>
        <w:ind w:left="1440" w:hanging="360"/>
      </w:pPr>
      <w:rPr>
        <w:rFonts w:ascii="Courier New" w:hAnsi="Courier New"/>
      </w:rPr>
    </w:lvl>
    <w:lvl w:ilvl="2" w:tplc="50B24B18">
      <w:start w:val="1"/>
      <w:numFmt w:val="bullet"/>
      <w:lvlText w:val=""/>
      <w:lvlJc w:val="left"/>
      <w:pPr>
        <w:tabs>
          <w:tab w:val="num" w:pos="2160"/>
        </w:tabs>
        <w:ind w:left="2160" w:hanging="360"/>
      </w:pPr>
      <w:rPr>
        <w:rFonts w:ascii="Wingdings" w:hAnsi="Wingdings"/>
      </w:rPr>
    </w:lvl>
    <w:lvl w:ilvl="3" w:tplc="4D08B574">
      <w:start w:val="1"/>
      <w:numFmt w:val="bullet"/>
      <w:lvlText w:val=""/>
      <w:lvlJc w:val="left"/>
      <w:pPr>
        <w:tabs>
          <w:tab w:val="num" w:pos="2880"/>
        </w:tabs>
        <w:ind w:left="2880" w:hanging="360"/>
      </w:pPr>
      <w:rPr>
        <w:rFonts w:ascii="Symbol" w:hAnsi="Symbol"/>
      </w:rPr>
    </w:lvl>
    <w:lvl w:ilvl="4" w:tplc="BF76CAF2">
      <w:start w:val="1"/>
      <w:numFmt w:val="bullet"/>
      <w:lvlText w:val="o"/>
      <w:lvlJc w:val="left"/>
      <w:pPr>
        <w:tabs>
          <w:tab w:val="num" w:pos="3600"/>
        </w:tabs>
        <w:ind w:left="3600" w:hanging="360"/>
      </w:pPr>
      <w:rPr>
        <w:rFonts w:ascii="Courier New" w:hAnsi="Courier New"/>
      </w:rPr>
    </w:lvl>
    <w:lvl w:ilvl="5" w:tplc="31D657A4">
      <w:start w:val="1"/>
      <w:numFmt w:val="bullet"/>
      <w:lvlText w:val=""/>
      <w:lvlJc w:val="left"/>
      <w:pPr>
        <w:tabs>
          <w:tab w:val="num" w:pos="4320"/>
        </w:tabs>
        <w:ind w:left="4320" w:hanging="360"/>
      </w:pPr>
      <w:rPr>
        <w:rFonts w:ascii="Wingdings" w:hAnsi="Wingdings"/>
      </w:rPr>
    </w:lvl>
    <w:lvl w:ilvl="6" w:tplc="BEF0ABEA">
      <w:start w:val="1"/>
      <w:numFmt w:val="bullet"/>
      <w:lvlText w:val=""/>
      <w:lvlJc w:val="left"/>
      <w:pPr>
        <w:tabs>
          <w:tab w:val="num" w:pos="5040"/>
        </w:tabs>
        <w:ind w:left="5040" w:hanging="360"/>
      </w:pPr>
      <w:rPr>
        <w:rFonts w:ascii="Symbol" w:hAnsi="Symbol"/>
      </w:rPr>
    </w:lvl>
    <w:lvl w:ilvl="7" w:tplc="CDB4EEAA">
      <w:start w:val="1"/>
      <w:numFmt w:val="bullet"/>
      <w:lvlText w:val="o"/>
      <w:lvlJc w:val="left"/>
      <w:pPr>
        <w:tabs>
          <w:tab w:val="num" w:pos="5760"/>
        </w:tabs>
        <w:ind w:left="5760" w:hanging="360"/>
      </w:pPr>
      <w:rPr>
        <w:rFonts w:ascii="Courier New" w:hAnsi="Courier New"/>
      </w:rPr>
    </w:lvl>
    <w:lvl w:ilvl="8" w:tplc="6F9C2836">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E79621C0">
      <w:start w:val="1"/>
      <w:numFmt w:val="bullet"/>
      <w:lvlText w:val=""/>
      <w:lvlJc w:val="left"/>
      <w:pPr>
        <w:ind w:left="720" w:hanging="360"/>
      </w:pPr>
      <w:rPr>
        <w:rFonts w:ascii="Symbol" w:hAnsi="Symbol"/>
      </w:rPr>
    </w:lvl>
    <w:lvl w:ilvl="1" w:tplc="2EAA9E58">
      <w:start w:val="1"/>
      <w:numFmt w:val="bullet"/>
      <w:lvlText w:val="o"/>
      <w:lvlJc w:val="left"/>
      <w:pPr>
        <w:tabs>
          <w:tab w:val="num" w:pos="1440"/>
        </w:tabs>
        <w:ind w:left="1440" w:hanging="360"/>
      </w:pPr>
      <w:rPr>
        <w:rFonts w:ascii="Courier New" w:hAnsi="Courier New"/>
      </w:rPr>
    </w:lvl>
    <w:lvl w:ilvl="2" w:tplc="00BC6A9A">
      <w:start w:val="1"/>
      <w:numFmt w:val="bullet"/>
      <w:lvlText w:val=""/>
      <w:lvlJc w:val="left"/>
      <w:pPr>
        <w:tabs>
          <w:tab w:val="num" w:pos="2160"/>
        </w:tabs>
        <w:ind w:left="2160" w:hanging="360"/>
      </w:pPr>
      <w:rPr>
        <w:rFonts w:ascii="Wingdings" w:hAnsi="Wingdings"/>
      </w:rPr>
    </w:lvl>
    <w:lvl w:ilvl="3" w:tplc="2B78FA96">
      <w:start w:val="1"/>
      <w:numFmt w:val="bullet"/>
      <w:lvlText w:val=""/>
      <w:lvlJc w:val="left"/>
      <w:pPr>
        <w:tabs>
          <w:tab w:val="num" w:pos="2880"/>
        </w:tabs>
        <w:ind w:left="2880" w:hanging="360"/>
      </w:pPr>
      <w:rPr>
        <w:rFonts w:ascii="Symbol" w:hAnsi="Symbol"/>
      </w:rPr>
    </w:lvl>
    <w:lvl w:ilvl="4" w:tplc="15E09966">
      <w:start w:val="1"/>
      <w:numFmt w:val="bullet"/>
      <w:lvlText w:val="o"/>
      <w:lvlJc w:val="left"/>
      <w:pPr>
        <w:tabs>
          <w:tab w:val="num" w:pos="3600"/>
        </w:tabs>
        <w:ind w:left="3600" w:hanging="360"/>
      </w:pPr>
      <w:rPr>
        <w:rFonts w:ascii="Courier New" w:hAnsi="Courier New"/>
      </w:rPr>
    </w:lvl>
    <w:lvl w:ilvl="5" w:tplc="77CC4B38">
      <w:start w:val="1"/>
      <w:numFmt w:val="bullet"/>
      <w:lvlText w:val=""/>
      <w:lvlJc w:val="left"/>
      <w:pPr>
        <w:tabs>
          <w:tab w:val="num" w:pos="4320"/>
        </w:tabs>
        <w:ind w:left="4320" w:hanging="360"/>
      </w:pPr>
      <w:rPr>
        <w:rFonts w:ascii="Wingdings" w:hAnsi="Wingdings"/>
      </w:rPr>
    </w:lvl>
    <w:lvl w:ilvl="6" w:tplc="27FA18EE">
      <w:start w:val="1"/>
      <w:numFmt w:val="bullet"/>
      <w:lvlText w:val=""/>
      <w:lvlJc w:val="left"/>
      <w:pPr>
        <w:tabs>
          <w:tab w:val="num" w:pos="5040"/>
        </w:tabs>
        <w:ind w:left="5040" w:hanging="360"/>
      </w:pPr>
      <w:rPr>
        <w:rFonts w:ascii="Symbol" w:hAnsi="Symbol"/>
      </w:rPr>
    </w:lvl>
    <w:lvl w:ilvl="7" w:tplc="C4544374">
      <w:start w:val="1"/>
      <w:numFmt w:val="bullet"/>
      <w:lvlText w:val="o"/>
      <w:lvlJc w:val="left"/>
      <w:pPr>
        <w:tabs>
          <w:tab w:val="num" w:pos="5760"/>
        </w:tabs>
        <w:ind w:left="5760" w:hanging="360"/>
      </w:pPr>
      <w:rPr>
        <w:rFonts w:ascii="Courier New" w:hAnsi="Courier New"/>
      </w:rPr>
    </w:lvl>
    <w:lvl w:ilvl="8" w:tplc="38C68C0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322C2946">
      <w:start w:val="1"/>
      <w:numFmt w:val="bullet"/>
      <w:lvlText w:val=""/>
      <w:lvlJc w:val="left"/>
      <w:pPr>
        <w:ind w:left="720" w:hanging="360"/>
      </w:pPr>
      <w:rPr>
        <w:rFonts w:ascii="Symbol" w:hAnsi="Symbol"/>
      </w:rPr>
    </w:lvl>
    <w:lvl w:ilvl="1" w:tplc="DA127C38">
      <w:start w:val="1"/>
      <w:numFmt w:val="bullet"/>
      <w:lvlText w:val="o"/>
      <w:lvlJc w:val="left"/>
      <w:pPr>
        <w:tabs>
          <w:tab w:val="num" w:pos="1440"/>
        </w:tabs>
        <w:ind w:left="1440" w:hanging="360"/>
      </w:pPr>
      <w:rPr>
        <w:rFonts w:ascii="Courier New" w:hAnsi="Courier New"/>
      </w:rPr>
    </w:lvl>
    <w:lvl w:ilvl="2" w:tplc="D9B0E052">
      <w:start w:val="1"/>
      <w:numFmt w:val="bullet"/>
      <w:lvlText w:val=""/>
      <w:lvlJc w:val="left"/>
      <w:pPr>
        <w:tabs>
          <w:tab w:val="num" w:pos="2160"/>
        </w:tabs>
        <w:ind w:left="2160" w:hanging="360"/>
      </w:pPr>
      <w:rPr>
        <w:rFonts w:ascii="Wingdings" w:hAnsi="Wingdings"/>
      </w:rPr>
    </w:lvl>
    <w:lvl w:ilvl="3" w:tplc="4CEC4E04">
      <w:start w:val="1"/>
      <w:numFmt w:val="bullet"/>
      <w:lvlText w:val=""/>
      <w:lvlJc w:val="left"/>
      <w:pPr>
        <w:tabs>
          <w:tab w:val="num" w:pos="2880"/>
        </w:tabs>
        <w:ind w:left="2880" w:hanging="360"/>
      </w:pPr>
      <w:rPr>
        <w:rFonts w:ascii="Symbol" w:hAnsi="Symbol"/>
      </w:rPr>
    </w:lvl>
    <w:lvl w:ilvl="4" w:tplc="6DF0104A">
      <w:start w:val="1"/>
      <w:numFmt w:val="bullet"/>
      <w:lvlText w:val="o"/>
      <w:lvlJc w:val="left"/>
      <w:pPr>
        <w:tabs>
          <w:tab w:val="num" w:pos="3600"/>
        </w:tabs>
        <w:ind w:left="3600" w:hanging="360"/>
      </w:pPr>
      <w:rPr>
        <w:rFonts w:ascii="Courier New" w:hAnsi="Courier New"/>
      </w:rPr>
    </w:lvl>
    <w:lvl w:ilvl="5" w:tplc="54B8983A">
      <w:start w:val="1"/>
      <w:numFmt w:val="bullet"/>
      <w:lvlText w:val=""/>
      <w:lvlJc w:val="left"/>
      <w:pPr>
        <w:tabs>
          <w:tab w:val="num" w:pos="4320"/>
        </w:tabs>
        <w:ind w:left="4320" w:hanging="360"/>
      </w:pPr>
      <w:rPr>
        <w:rFonts w:ascii="Wingdings" w:hAnsi="Wingdings"/>
      </w:rPr>
    </w:lvl>
    <w:lvl w:ilvl="6" w:tplc="95987ED2">
      <w:start w:val="1"/>
      <w:numFmt w:val="bullet"/>
      <w:lvlText w:val=""/>
      <w:lvlJc w:val="left"/>
      <w:pPr>
        <w:tabs>
          <w:tab w:val="num" w:pos="5040"/>
        </w:tabs>
        <w:ind w:left="5040" w:hanging="360"/>
      </w:pPr>
      <w:rPr>
        <w:rFonts w:ascii="Symbol" w:hAnsi="Symbol"/>
      </w:rPr>
    </w:lvl>
    <w:lvl w:ilvl="7" w:tplc="E2160792">
      <w:start w:val="1"/>
      <w:numFmt w:val="bullet"/>
      <w:lvlText w:val="o"/>
      <w:lvlJc w:val="left"/>
      <w:pPr>
        <w:tabs>
          <w:tab w:val="num" w:pos="5760"/>
        </w:tabs>
        <w:ind w:left="5760" w:hanging="360"/>
      </w:pPr>
      <w:rPr>
        <w:rFonts w:ascii="Courier New" w:hAnsi="Courier New"/>
      </w:rPr>
    </w:lvl>
    <w:lvl w:ilvl="8" w:tplc="E4DEA2B6">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44BE94DA">
      <w:start w:val="1"/>
      <w:numFmt w:val="bullet"/>
      <w:lvlText w:val=""/>
      <w:lvlJc w:val="left"/>
      <w:pPr>
        <w:ind w:left="720" w:hanging="360"/>
      </w:pPr>
      <w:rPr>
        <w:rFonts w:ascii="Symbol" w:hAnsi="Symbol"/>
      </w:rPr>
    </w:lvl>
    <w:lvl w:ilvl="1" w:tplc="F0F46608">
      <w:start w:val="1"/>
      <w:numFmt w:val="bullet"/>
      <w:lvlText w:val="o"/>
      <w:lvlJc w:val="left"/>
      <w:pPr>
        <w:tabs>
          <w:tab w:val="num" w:pos="1440"/>
        </w:tabs>
        <w:ind w:left="1440" w:hanging="360"/>
      </w:pPr>
      <w:rPr>
        <w:rFonts w:ascii="Courier New" w:hAnsi="Courier New"/>
      </w:rPr>
    </w:lvl>
    <w:lvl w:ilvl="2" w:tplc="AC6056E6">
      <w:start w:val="1"/>
      <w:numFmt w:val="bullet"/>
      <w:lvlText w:val=""/>
      <w:lvlJc w:val="left"/>
      <w:pPr>
        <w:tabs>
          <w:tab w:val="num" w:pos="2160"/>
        </w:tabs>
        <w:ind w:left="2160" w:hanging="360"/>
      </w:pPr>
      <w:rPr>
        <w:rFonts w:ascii="Wingdings" w:hAnsi="Wingdings"/>
      </w:rPr>
    </w:lvl>
    <w:lvl w:ilvl="3" w:tplc="1A220CB2">
      <w:start w:val="1"/>
      <w:numFmt w:val="bullet"/>
      <w:lvlText w:val=""/>
      <w:lvlJc w:val="left"/>
      <w:pPr>
        <w:tabs>
          <w:tab w:val="num" w:pos="2880"/>
        </w:tabs>
        <w:ind w:left="2880" w:hanging="360"/>
      </w:pPr>
      <w:rPr>
        <w:rFonts w:ascii="Symbol" w:hAnsi="Symbol"/>
      </w:rPr>
    </w:lvl>
    <w:lvl w:ilvl="4" w:tplc="61685350">
      <w:start w:val="1"/>
      <w:numFmt w:val="bullet"/>
      <w:lvlText w:val="o"/>
      <w:lvlJc w:val="left"/>
      <w:pPr>
        <w:tabs>
          <w:tab w:val="num" w:pos="3600"/>
        </w:tabs>
        <w:ind w:left="3600" w:hanging="360"/>
      </w:pPr>
      <w:rPr>
        <w:rFonts w:ascii="Courier New" w:hAnsi="Courier New"/>
      </w:rPr>
    </w:lvl>
    <w:lvl w:ilvl="5" w:tplc="B07C06FE">
      <w:start w:val="1"/>
      <w:numFmt w:val="bullet"/>
      <w:lvlText w:val=""/>
      <w:lvlJc w:val="left"/>
      <w:pPr>
        <w:tabs>
          <w:tab w:val="num" w:pos="4320"/>
        </w:tabs>
        <w:ind w:left="4320" w:hanging="360"/>
      </w:pPr>
      <w:rPr>
        <w:rFonts w:ascii="Wingdings" w:hAnsi="Wingdings"/>
      </w:rPr>
    </w:lvl>
    <w:lvl w:ilvl="6" w:tplc="91DE56B0">
      <w:start w:val="1"/>
      <w:numFmt w:val="bullet"/>
      <w:lvlText w:val=""/>
      <w:lvlJc w:val="left"/>
      <w:pPr>
        <w:tabs>
          <w:tab w:val="num" w:pos="5040"/>
        </w:tabs>
        <w:ind w:left="5040" w:hanging="360"/>
      </w:pPr>
      <w:rPr>
        <w:rFonts w:ascii="Symbol" w:hAnsi="Symbol"/>
      </w:rPr>
    </w:lvl>
    <w:lvl w:ilvl="7" w:tplc="07CC568E">
      <w:start w:val="1"/>
      <w:numFmt w:val="bullet"/>
      <w:lvlText w:val="o"/>
      <w:lvlJc w:val="left"/>
      <w:pPr>
        <w:tabs>
          <w:tab w:val="num" w:pos="5760"/>
        </w:tabs>
        <w:ind w:left="5760" w:hanging="360"/>
      </w:pPr>
      <w:rPr>
        <w:rFonts w:ascii="Courier New" w:hAnsi="Courier New"/>
      </w:rPr>
    </w:lvl>
    <w:lvl w:ilvl="8" w:tplc="20D86D0C">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F77E379A">
      <w:start w:val="1"/>
      <w:numFmt w:val="bullet"/>
      <w:lvlText w:val=""/>
      <w:lvlJc w:val="left"/>
      <w:pPr>
        <w:ind w:left="720" w:hanging="360"/>
      </w:pPr>
      <w:rPr>
        <w:rFonts w:ascii="Symbol" w:hAnsi="Symbol"/>
      </w:rPr>
    </w:lvl>
    <w:lvl w:ilvl="1" w:tplc="826CF3BA">
      <w:start w:val="1"/>
      <w:numFmt w:val="bullet"/>
      <w:lvlText w:val="o"/>
      <w:lvlJc w:val="left"/>
      <w:pPr>
        <w:tabs>
          <w:tab w:val="num" w:pos="1440"/>
        </w:tabs>
        <w:ind w:left="1440" w:hanging="360"/>
      </w:pPr>
      <w:rPr>
        <w:rFonts w:ascii="Courier New" w:hAnsi="Courier New"/>
      </w:rPr>
    </w:lvl>
    <w:lvl w:ilvl="2" w:tplc="C008667A">
      <w:start w:val="1"/>
      <w:numFmt w:val="bullet"/>
      <w:lvlText w:val=""/>
      <w:lvlJc w:val="left"/>
      <w:pPr>
        <w:tabs>
          <w:tab w:val="num" w:pos="2160"/>
        </w:tabs>
        <w:ind w:left="2160" w:hanging="360"/>
      </w:pPr>
      <w:rPr>
        <w:rFonts w:ascii="Wingdings" w:hAnsi="Wingdings"/>
      </w:rPr>
    </w:lvl>
    <w:lvl w:ilvl="3" w:tplc="C7A23354">
      <w:start w:val="1"/>
      <w:numFmt w:val="bullet"/>
      <w:lvlText w:val=""/>
      <w:lvlJc w:val="left"/>
      <w:pPr>
        <w:tabs>
          <w:tab w:val="num" w:pos="2880"/>
        </w:tabs>
        <w:ind w:left="2880" w:hanging="360"/>
      </w:pPr>
      <w:rPr>
        <w:rFonts w:ascii="Symbol" w:hAnsi="Symbol"/>
      </w:rPr>
    </w:lvl>
    <w:lvl w:ilvl="4" w:tplc="8D72E30C">
      <w:start w:val="1"/>
      <w:numFmt w:val="bullet"/>
      <w:lvlText w:val="o"/>
      <w:lvlJc w:val="left"/>
      <w:pPr>
        <w:tabs>
          <w:tab w:val="num" w:pos="3600"/>
        </w:tabs>
        <w:ind w:left="3600" w:hanging="360"/>
      </w:pPr>
      <w:rPr>
        <w:rFonts w:ascii="Courier New" w:hAnsi="Courier New"/>
      </w:rPr>
    </w:lvl>
    <w:lvl w:ilvl="5" w:tplc="DCB82EAA">
      <w:start w:val="1"/>
      <w:numFmt w:val="bullet"/>
      <w:lvlText w:val=""/>
      <w:lvlJc w:val="left"/>
      <w:pPr>
        <w:tabs>
          <w:tab w:val="num" w:pos="4320"/>
        </w:tabs>
        <w:ind w:left="4320" w:hanging="360"/>
      </w:pPr>
      <w:rPr>
        <w:rFonts w:ascii="Wingdings" w:hAnsi="Wingdings"/>
      </w:rPr>
    </w:lvl>
    <w:lvl w:ilvl="6" w:tplc="8A9E67A2">
      <w:start w:val="1"/>
      <w:numFmt w:val="bullet"/>
      <w:lvlText w:val=""/>
      <w:lvlJc w:val="left"/>
      <w:pPr>
        <w:tabs>
          <w:tab w:val="num" w:pos="5040"/>
        </w:tabs>
        <w:ind w:left="5040" w:hanging="360"/>
      </w:pPr>
      <w:rPr>
        <w:rFonts w:ascii="Symbol" w:hAnsi="Symbol"/>
      </w:rPr>
    </w:lvl>
    <w:lvl w:ilvl="7" w:tplc="15C6CE32">
      <w:start w:val="1"/>
      <w:numFmt w:val="bullet"/>
      <w:lvlText w:val="o"/>
      <w:lvlJc w:val="left"/>
      <w:pPr>
        <w:tabs>
          <w:tab w:val="num" w:pos="5760"/>
        </w:tabs>
        <w:ind w:left="5760" w:hanging="360"/>
      </w:pPr>
      <w:rPr>
        <w:rFonts w:ascii="Courier New" w:hAnsi="Courier New"/>
      </w:rPr>
    </w:lvl>
    <w:lvl w:ilvl="8" w:tplc="0D68970C">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AF283594">
      <w:start w:val="1"/>
      <w:numFmt w:val="bullet"/>
      <w:lvlText w:val=""/>
      <w:lvlJc w:val="left"/>
      <w:pPr>
        <w:ind w:left="720" w:hanging="360"/>
      </w:pPr>
      <w:rPr>
        <w:rFonts w:ascii="Symbol" w:hAnsi="Symbol"/>
      </w:rPr>
    </w:lvl>
    <w:lvl w:ilvl="1" w:tplc="D80A7320">
      <w:start w:val="1"/>
      <w:numFmt w:val="bullet"/>
      <w:lvlText w:val="o"/>
      <w:lvlJc w:val="left"/>
      <w:pPr>
        <w:tabs>
          <w:tab w:val="num" w:pos="1440"/>
        </w:tabs>
        <w:ind w:left="1440" w:hanging="360"/>
      </w:pPr>
      <w:rPr>
        <w:rFonts w:ascii="Courier New" w:hAnsi="Courier New"/>
      </w:rPr>
    </w:lvl>
    <w:lvl w:ilvl="2" w:tplc="2B1E6600">
      <w:start w:val="1"/>
      <w:numFmt w:val="bullet"/>
      <w:lvlText w:val=""/>
      <w:lvlJc w:val="left"/>
      <w:pPr>
        <w:tabs>
          <w:tab w:val="num" w:pos="2160"/>
        </w:tabs>
        <w:ind w:left="2160" w:hanging="360"/>
      </w:pPr>
      <w:rPr>
        <w:rFonts w:ascii="Wingdings" w:hAnsi="Wingdings"/>
      </w:rPr>
    </w:lvl>
    <w:lvl w:ilvl="3" w:tplc="92925CEE">
      <w:start w:val="1"/>
      <w:numFmt w:val="bullet"/>
      <w:lvlText w:val=""/>
      <w:lvlJc w:val="left"/>
      <w:pPr>
        <w:tabs>
          <w:tab w:val="num" w:pos="2880"/>
        </w:tabs>
        <w:ind w:left="2880" w:hanging="360"/>
      </w:pPr>
      <w:rPr>
        <w:rFonts w:ascii="Symbol" w:hAnsi="Symbol"/>
      </w:rPr>
    </w:lvl>
    <w:lvl w:ilvl="4" w:tplc="A28C588C">
      <w:start w:val="1"/>
      <w:numFmt w:val="bullet"/>
      <w:lvlText w:val="o"/>
      <w:lvlJc w:val="left"/>
      <w:pPr>
        <w:tabs>
          <w:tab w:val="num" w:pos="3600"/>
        </w:tabs>
        <w:ind w:left="3600" w:hanging="360"/>
      </w:pPr>
      <w:rPr>
        <w:rFonts w:ascii="Courier New" w:hAnsi="Courier New"/>
      </w:rPr>
    </w:lvl>
    <w:lvl w:ilvl="5" w:tplc="7A825368">
      <w:start w:val="1"/>
      <w:numFmt w:val="bullet"/>
      <w:lvlText w:val=""/>
      <w:lvlJc w:val="left"/>
      <w:pPr>
        <w:tabs>
          <w:tab w:val="num" w:pos="4320"/>
        </w:tabs>
        <w:ind w:left="4320" w:hanging="360"/>
      </w:pPr>
      <w:rPr>
        <w:rFonts w:ascii="Wingdings" w:hAnsi="Wingdings"/>
      </w:rPr>
    </w:lvl>
    <w:lvl w:ilvl="6" w:tplc="48FA293E">
      <w:start w:val="1"/>
      <w:numFmt w:val="bullet"/>
      <w:lvlText w:val=""/>
      <w:lvlJc w:val="left"/>
      <w:pPr>
        <w:tabs>
          <w:tab w:val="num" w:pos="5040"/>
        </w:tabs>
        <w:ind w:left="5040" w:hanging="360"/>
      </w:pPr>
      <w:rPr>
        <w:rFonts w:ascii="Symbol" w:hAnsi="Symbol"/>
      </w:rPr>
    </w:lvl>
    <w:lvl w:ilvl="7" w:tplc="789ED330">
      <w:start w:val="1"/>
      <w:numFmt w:val="bullet"/>
      <w:lvlText w:val="o"/>
      <w:lvlJc w:val="left"/>
      <w:pPr>
        <w:tabs>
          <w:tab w:val="num" w:pos="5760"/>
        </w:tabs>
        <w:ind w:left="5760" w:hanging="360"/>
      </w:pPr>
      <w:rPr>
        <w:rFonts w:ascii="Courier New" w:hAnsi="Courier New"/>
      </w:rPr>
    </w:lvl>
    <w:lvl w:ilvl="8" w:tplc="8146D09C">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5B78789A">
      <w:start w:val="1"/>
      <w:numFmt w:val="bullet"/>
      <w:lvlText w:val=""/>
      <w:lvlJc w:val="left"/>
      <w:pPr>
        <w:ind w:left="720" w:hanging="360"/>
      </w:pPr>
      <w:rPr>
        <w:rFonts w:ascii="Symbol" w:hAnsi="Symbol"/>
      </w:rPr>
    </w:lvl>
    <w:lvl w:ilvl="1" w:tplc="14847262">
      <w:start w:val="1"/>
      <w:numFmt w:val="bullet"/>
      <w:lvlText w:val="o"/>
      <w:lvlJc w:val="left"/>
      <w:pPr>
        <w:tabs>
          <w:tab w:val="num" w:pos="1440"/>
        </w:tabs>
        <w:ind w:left="1440" w:hanging="360"/>
      </w:pPr>
      <w:rPr>
        <w:rFonts w:ascii="Courier New" w:hAnsi="Courier New"/>
      </w:rPr>
    </w:lvl>
    <w:lvl w:ilvl="2" w:tplc="A3C65970">
      <w:start w:val="1"/>
      <w:numFmt w:val="bullet"/>
      <w:lvlText w:val=""/>
      <w:lvlJc w:val="left"/>
      <w:pPr>
        <w:tabs>
          <w:tab w:val="num" w:pos="2160"/>
        </w:tabs>
        <w:ind w:left="2160" w:hanging="360"/>
      </w:pPr>
      <w:rPr>
        <w:rFonts w:ascii="Wingdings" w:hAnsi="Wingdings"/>
      </w:rPr>
    </w:lvl>
    <w:lvl w:ilvl="3" w:tplc="9ED82FD0">
      <w:start w:val="1"/>
      <w:numFmt w:val="bullet"/>
      <w:lvlText w:val=""/>
      <w:lvlJc w:val="left"/>
      <w:pPr>
        <w:tabs>
          <w:tab w:val="num" w:pos="2880"/>
        </w:tabs>
        <w:ind w:left="2880" w:hanging="360"/>
      </w:pPr>
      <w:rPr>
        <w:rFonts w:ascii="Symbol" w:hAnsi="Symbol"/>
      </w:rPr>
    </w:lvl>
    <w:lvl w:ilvl="4" w:tplc="B05A01B2">
      <w:start w:val="1"/>
      <w:numFmt w:val="bullet"/>
      <w:lvlText w:val="o"/>
      <w:lvlJc w:val="left"/>
      <w:pPr>
        <w:tabs>
          <w:tab w:val="num" w:pos="3600"/>
        </w:tabs>
        <w:ind w:left="3600" w:hanging="360"/>
      </w:pPr>
      <w:rPr>
        <w:rFonts w:ascii="Courier New" w:hAnsi="Courier New"/>
      </w:rPr>
    </w:lvl>
    <w:lvl w:ilvl="5" w:tplc="6F9E961A">
      <w:start w:val="1"/>
      <w:numFmt w:val="bullet"/>
      <w:lvlText w:val=""/>
      <w:lvlJc w:val="left"/>
      <w:pPr>
        <w:tabs>
          <w:tab w:val="num" w:pos="4320"/>
        </w:tabs>
        <w:ind w:left="4320" w:hanging="360"/>
      </w:pPr>
      <w:rPr>
        <w:rFonts w:ascii="Wingdings" w:hAnsi="Wingdings"/>
      </w:rPr>
    </w:lvl>
    <w:lvl w:ilvl="6" w:tplc="F8BCF7F2">
      <w:start w:val="1"/>
      <w:numFmt w:val="bullet"/>
      <w:lvlText w:val=""/>
      <w:lvlJc w:val="left"/>
      <w:pPr>
        <w:tabs>
          <w:tab w:val="num" w:pos="5040"/>
        </w:tabs>
        <w:ind w:left="5040" w:hanging="360"/>
      </w:pPr>
      <w:rPr>
        <w:rFonts w:ascii="Symbol" w:hAnsi="Symbol"/>
      </w:rPr>
    </w:lvl>
    <w:lvl w:ilvl="7" w:tplc="9F642D14">
      <w:start w:val="1"/>
      <w:numFmt w:val="bullet"/>
      <w:lvlText w:val="o"/>
      <w:lvlJc w:val="left"/>
      <w:pPr>
        <w:tabs>
          <w:tab w:val="num" w:pos="5760"/>
        </w:tabs>
        <w:ind w:left="5760" w:hanging="360"/>
      </w:pPr>
      <w:rPr>
        <w:rFonts w:ascii="Courier New" w:hAnsi="Courier New"/>
      </w:rPr>
    </w:lvl>
    <w:lvl w:ilvl="8" w:tplc="D7F090A4">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C966D338">
      <w:start w:val="1"/>
      <w:numFmt w:val="bullet"/>
      <w:lvlText w:val=""/>
      <w:lvlJc w:val="left"/>
      <w:pPr>
        <w:ind w:left="720" w:hanging="360"/>
      </w:pPr>
      <w:rPr>
        <w:rFonts w:ascii="Symbol" w:hAnsi="Symbol"/>
      </w:rPr>
    </w:lvl>
    <w:lvl w:ilvl="1" w:tplc="BA3C2B64">
      <w:start w:val="1"/>
      <w:numFmt w:val="bullet"/>
      <w:lvlText w:val="o"/>
      <w:lvlJc w:val="left"/>
      <w:pPr>
        <w:tabs>
          <w:tab w:val="num" w:pos="1440"/>
        </w:tabs>
        <w:ind w:left="1440" w:hanging="360"/>
      </w:pPr>
      <w:rPr>
        <w:rFonts w:ascii="Courier New" w:hAnsi="Courier New"/>
      </w:rPr>
    </w:lvl>
    <w:lvl w:ilvl="2" w:tplc="11F440EE">
      <w:start w:val="1"/>
      <w:numFmt w:val="bullet"/>
      <w:lvlText w:val=""/>
      <w:lvlJc w:val="left"/>
      <w:pPr>
        <w:tabs>
          <w:tab w:val="num" w:pos="2160"/>
        </w:tabs>
        <w:ind w:left="2160" w:hanging="360"/>
      </w:pPr>
      <w:rPr>
        <w:rFonts w:ascii="Wingdings" w:hAnsi="Wingdings"/>
      </w:rPr>
    </w:lvl>
    <w:lvl w:ilvl="3" w:tplc="5A92ED82">
      <w:start w:val="1"/>
      <w:numFmt w:val="bullet"/>
      <w:lvlText w:val=""/>
      <w:lvlJc w:val="left"/>
      <w:pPr>
        <w:tabs>
          <w:tab w:val="num" w:pos="2880"/>
        </w:tabs>
        <w:ind w:left="2880" w:hanging="360"/>
      </w:pPr>
      <w:rPr>
        <w:rFonts w:ascii="Symbol" w:hAnsi="Symbol"/>
      </w:rPr>
    </w:lvl>
    <w:lvl w:ilvl="4" w:tplc="5C6E49A2">
      <w:start w:val="1"/>
      <w:numFmt w:val="bullet"/>
      <w:lvlText w:val="o"/>
      <w:lvlJc w:val="left"/>
      <w:pPr>
        <w:tabs>
          <w:tab w:val="num" w:pos="3600"/>
        </w:tabs>
        <w:ind w:left="3600" w:hanging="360"/>
      </w:pPr>
      <w:rPr>
        <w:rFonts w:ascii="Courier New" w:hAnsi="Courier New"/>
      </w:rPr>
    </w:lvl>
    <w:lvl w:ilvl="5" w:tplc="5BA682EE">
      <w:start w:val="1"/>
      <w:numFmt w:val="bullet"/>
      <w:lvlText w:val=""/>
      <w:lvlJc w:val="left"/>
      <w:pPr>
        <w:tabs>
          <w:tab w:val="num" w:pos="4320"/>
        </w:tabs>
        <w:ind w:left="4320" w:hanging="360"/>
      </w:pPr>
      <w:rPr>
        <w:rFonts w:ascii="Wingdings" w:hAnsi="Wingdings"/>
      </w:rPr>
    </w:lvl>
    <w:lvl w:ilvl="6" w:tplc="8C3A2FCC">
      <w:start w:val="1"/>
      <w:numFmt w:val="bullet"/>
      <w:lvlText w:val=""/>
      <w:lvlJc w:val="left"/>
      <w:pPr>
        <w:tabs>
          <w:tab w:val="num" w:pos="5040"/>
        </w:tabs>
        <w:ind w:left="5040" w:hanging="360"/>
      </w:pPr>
      <w:rPr>
        <w:rFonts w:ascii="Symbol" w:hAnsi="Symbol"/>
      </w:rPr>
    </w:lvl>
    <w:lvl w:ilvl="7" w:tplc="0484942C">
      <w:start w:val="1"/>
      <w:numFmt w:val="bullet"/>
      <w:lvlText w:val="o"/>
      <w:lvlJc w:val="left"/>
      <w:pPr>
        <w:tabs>
          <w:tab w:val="num" w:pos="5760"/>
        </w:tabs>
        <w:ind w:left="5760" w:hanging="360"/>
      </w:pPr>
      <w:rPr>
        <w:rFonts w:ascii="Courier New" w:hAnsi="Courier New"/>
      </w:rPr>
    </w:lvl>
    <w:lvl w:ilvl="8" w:tplc="E9027376">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44F610AE">
      <w:start w:val="1"/>
      <w:numFmt w:val="bullet"/>
      <w:lvlText w:val=""/>
      <w:lvlJc w:val="left"/>
      <w:pPr>
        <w:ind w:left="720" w:hanging="360"/>
      </w:pPr>
      <w:rPr>
        <w:rFonts w:ascii="Symbol" w:hAnsi="Symbol"/>
      </w:rPr>
    </w:lvl>
    <w:lvl w:ilvl="1" w:tplc="57EA0A94">
      <w:start w:val="1"/>
      <w:numFmt w:val="bullet"/>
      <w:lvlText w:val="o"/>
      <w:lvlJc w:val="left"/>
      <w:pPr>
        <w:tabs>
          <w:tab w:val="num" w:pos="1440"/>
        </w:tabs>
        <w:ind w:left="1440" w:hanging="360"/>
      </w:pPr>
      <w:rPr>
        <w:rFonts w:ascii="Courier New" w:hAnsi="Courier New"/>
      </w:rPr>
    </w:lvl>
    <w:lvl w:ilvl="2" w:tplc="09DC859C">
      <w:start w:val="1"/>
      <w:numFmt w:val="bullet"/>
      <w:lvlText w:val=""/>
      <w:lvlJc w:val="left"/>
      <w:pPr>
        <w:tabs>
          <w:tab w:val="num" w:pos="2160"/>
        </w:tabs>
        <w:ind w:left="2160" w:hanging="360"/>
      </w:pPr>
      <w:rPr>
        <w:rFonts w:ascii="Wingdings" w:hAnsi="Wingdings"/>
      </w:rPr>
    </w:lvl>
    <w:lvl w:ilvl="3" w:tplc="1E54CED2">
      <w:start w:val="1"/>
      <w:numFmt w:val="bullet"/>
      <w:lvlText w:val=""/>
      <w:lvlJc w:val="left"/>
      <w:pPr>
        <w:tabs>
          <w:tab w:val="num" w:pos="2880"/>
        </w:tabs>
        <w:ind w:left="2880" w:hanging="360"/>
      </w:pPr>
      <w:rPr>
        <w:rFonts w:ascii="Symbol" w:hAnsi="Symbol"/>
      </w:rPr>
    </w:lvl>
    <w:lvl w:ilvl="4" w:tplc="FF5C32A2">
      <w:start w:val="1"/>
      <w:numFmt w:val="bullet"/>
      <w:lvlText w:val="o"/>
      <w:lvlJc w:val="left"/>
      <w:pPr>
        <w:tabs>
          <w:tab w:val="num" w:pos="3600"/>
        </w:tabs>
        <w:ind w:left="3600" w:hanging="360"/>
      </w:pPr>
      <w:rPr>
        <w:rFonts w:ascii="Courier New" w:hAnsi="Courier New"/>
      </w:rPr>
    </w:lvl>
    <w:lvl w:ilvl="5" w:tplc="B6A8DB4E">
      <w:start w:val="1"/>
      <w:numFmt w:val="bullet"/>
      <w:lvlText w:val=""/>
      <w:lvlJc w:val="left"/>
      <w:pPr>
        <w:tabs>
          <w:tab w:val="num" w:pos="4320"/>
        </w:tabs>
        <w:ind w:left="4320" w:hanging="360"/>
      </w:pPr>
      <w:rPr>
        <w:rFonts w:ascii="Wingdings" w:hAnsi="Wingdings"/>
      </w:rPr>
    </w:lvl>
    <w:lvl w:ilvl="6" w:tplc="021E7960">
      <w:start w:val="1"/>
      <w:numFmt w:val="bullet"/>
      <w:lvlText w:val=""/>
      <w:lvlJc w:val="left"/>
      <w:pPr>
        <w:tabs>
          <w:tab w:val="num" w:pos="5040"/>
        </w:tabs>
        <w:ind w:left="5040" w:hanging="360"/>
      </w:pPr>
      <w:rPr>
        <w:rFonts w:ascii="Symbol" w:hAnsi="Symbol"/>
      </w:rPr>
    </w:lvl>
    <w:lvl w:ilvl="7" w:tplc="BE764338">
      <w:start w:val="1"/>
      <w:numFmt w:val="bullet"/>
      <w:lvlText w:val="o"/>
      <w:lvlJc w:val="left"/>
      <w:pPr>
        <w:tabs>
          <w:tab w:val="num" w:pos="5760"/>
        </w:tabs>
        <w:ind w:left="5760" w:hanging="360"/>
      </w:pPr>
      <w:rPr>
        <w:rFonts w:ascii="Courier New" w:hAnsi="Courier New"/>
      </w:rPr>
    </w:lvl>
    <w:lvl w:ilvl="8" w:tplc="1960C0E2">
      <w:start w:val="1"/>
      <w:numFmt w:val="bullet"/>
      <w:lvlText w:val=""/>
      <w:lvlJc w:val="left"/>
      <w:pPr>
        <w:tabs>
          <w:tab w:val="num" w:pos="6480"/>
        </w:tabs>
        <w:ind w:left="6480" w:hanging="360"/>
      </w:pPr>
      <w:rPr>
        <w:rFonts w:ascii="Wingdings" w:hAnsi="Wingdings"/>
      </w:rPr>
    </w:lvl>
  </w:abstractNum>
  <w:abstractNum w:abstractNumId="13" w15:restartNumberingAfterBreak="1">
    <w:nsid w:val="7B3730E8"/>
    <w:multiLevelType w:val="hybridMultilevel"/>
    <w:tmpl w:val="7B3730E8"/>
    <w:lvl w:ilvl="0" w:tplc="8E164798">
      <w:start w:val="1"/>
      <w:numFmt w:val="bullet"/>
      <w:lvlText w:val=""/>
      <w:lvlJc w:val="left"/>
      <w:pPr>
        <w:ind w:left="720" w:hanging="360"/>
      </w:pPr>
      <w:rPr>
        <w:rFonts w:ascii="Symbol" w:hAnsi="Symbol"/>
      </w:rPr>
    </w:lvl>
    <w:lvl w:ilvl="1" w:tplc="EB4A042E">
      <w:start w:val="1"/>
      <w:numFmt w:val="bullet"/>
      <w:lvlText w:val="o"/>
      <w:lvlJc w:val="left"/>
      <w:pPr>
        <w:tabs>
          <w:tab w:val="num" w:pos="1440"/>
        </w:tabs>
        <w:ind w:left="1440" w:hanging="360"/>
      </w:pPr>
      <w:rPr>
        <w:rFonts w:ascii="Courier New" w:hAnsi="Courier New"/>
      </w:rPr>
    </w:lvl>
    <w:lvl w:ilvl="2" w:tplc="BAD4D8D6">
      <w:start w:val="1"/>
      <w:numFmt w:val="bullet"/>
      <w:lvlText w:val=""/>
      <w:lvlJc w:val="left"/>
      <w:pPr>
        <w:tabs>
          <w:tab w:val="num" w:pos="2160"/>
        </w:tabs>
        <w:ind w:left="2160" w:hanging="360"/>
      </w:pPr>
      <w:rPr>
        <w:rFonts w:ascii="Wingdings" w:hAnsi="Wingdings"/>
      </w:rPr>
    </w:lvl>
    <w:lvl w:ilvl="3" w:tplc="3E90A722">
      <w:start w:val="1"/>
      <w:numFmt w:val="bullet"/>
      <w:lvlText w:val=""/>
      <w:lvlJc w:val="left"/>
      <w:pPr>
        <w:tabs>
          <w:tab w:val="num" w:pos="2880"/>
        </w:tabs>
        <w:ind w:left="2880" w:hanging="360"/>
      </w:pPr>
      <w:rPr>
        <w:rFonts w:ascii="Symbol" w:hAnsi="Symbol"/>
      </w:rPr>
    </w:lvl>
    <w:lvl w:ilvl="4" w:tplc="6450E038">
      <w:start w:val="1"/>
      <w:numFmt w:val="bullet"/>
      <w:lvlText w:val="o"/>
      <w:lvlJc w:val="left"/>
      <w:pPr>
        <w:tabs>
          <w:tab w:val="num" w:pos="3600"/>
        </w:tabs>
        <w:ind w:left="3600" w:hanging="360"/>
      </w:pPr>
      <w:rPr>
        <w:rFonts w:ascii="Courier New" w:hAnsi="Courier New"/>
      </w:rPr>
    </w:lvl>
    <w:lvl w:ilvl="5" w:tplc="72EE735C">
      <w:start w:val="1"/>
      <w:numFmt w:val="bullet"/>
      <w:lvlText w:val=""/>
      <w:lvlJc w:val="left"/>
      <w:pPr>
        <w:tabs>
          <w:tab w:val="num" w:pos="4320"/>
        </w:tabs>
        <w:ind w:left="4320" w:hanging="360"/>
      </w:pPr>
      <w:rPr>
        <w:rFonts w:ascii="Wingdings" w:hAnsi="Wingdings"/>
      </w:rPr>
    </w:lvl>
    <w:lvl w:ilvl="6" w:tplc="27FAECDC">
      <w:start w:val="1"/>
      <w:numFmt w:val="bullet"/>
      <w:lvlText w:val=""/>
      <w:lvlJc w:val="left"/>
      <w:pPr>
        <w:tabs>
          <w:tab w:val="num" w:pos="5040"/>
        </w:tabs>
        <w:ind w:left="5040" w:hanging="360"/>
      </w:pPr>
      <w:rPr>
        <w:rFonts w:ascii="Symbol" w:hAnsi="Symbol"/>
      </w:rPr>
    </w:lvl>
    <w:lvl w:ilvl="7" w:tplc="6C880DC6">
      <w:start w:val="1"/>
      <w:numFmt w:val="bullet"/>
      <w:lvlText w:val="o"/>
      <w:lvlJc w:val="left"/>
      <w:pPr>
        <w:tabs>
          <w:tab w:val="num" w:pos="5760"/>
        </w:tabs>
        <w:ind w:left="5760" w:hanging="360"/>
      </w:pPr>
      <w:rPr>
        <w:rFonts w:ascii="Courier New" w:hAnsi="Courier New"/>
      </w:rPr>
    </w:lvl>
    <w:lvl w:ilvl="8" w:tplc="E2043990">
      <w:start w:val="1"/>
      <w:numFmt w:val="bullet"/>
      <w:lvlText w:val=""/>
      <w:lvlJc w:val="left"/>
      <w:pPr>
        <w:tabs>
          <w:tab w:val="num" w:pos="6480"/>
        </w:tabs>
        <w:ind w:left="6480" w:hanging="360"/>
      </w:pPr>
      <w:rPr>
        <w:rFonts w:ascii="Wingdings" w:hAnsi="Wingdings"/>
      </w:rPr>
    </w:lvl>
  </w:abstractNum>
  <w:abstractNum w:abstractNumId="14" w15:restartNumberingAfterBreak="1">
    <w:nsid w:val="7B3730E9"/>
    <w:multiLevelType w:val="hybridMultilevel"/>
    <w:tmpl w:val="7B3730E9"/>
    <w:lvl w:ilvl="0" w:tplc="7B448244">
      <w:start w:val="1"/>
      <w:numFmt w:val="bullet"/>
      <w:lvlText w:val=""/>
      <w:lvlJc w:val="left"/>
      <w:pPr>
        <w:ind w:left="720" w:hanging="360"/>
      </w:pPr>
      <w:rPr>
        <w:rFonts w:ascii="Symbol" w:hAnsi="Symbol"/>
      </w:rPr>
    </w:lvl>
    <w:lvl w:ilvl="1" w:tplc="D81C2D0C">
      <w:start w:val="1"/>
      <w:numFmt w:val="bullet"/>
      <w:lvlText w:val="o"/>
      <w:lvlJc w:val="left"/>
      <w:pPr>
        <w:tabs>
          <w:tab w:val="num" w:pos="1440"/>
        </w:tabs>
        <w:ind w:left="1440" w:hanging="360"/>
      </w:pPr>
      <w:rPr>
        <w:rFonts w:ascii="Courier New" w:hAnsi="Courier New"/>
      </w:rPr>
    </w:lvl>
    <w:lvl w:ilvl="2" w:tplc="739EFDFE">
      <w:start w:val="1"/>
      <w:numFmt w:val="bullet"/>
      <w:lvlText w:val=""/>
      <w:lvlJc w:val="left"/>
      <w:pPr>
        <w:tabs>
          <w:tab w:val="num" w:pos="2160"/>
        </w:tabs>
        <w:ind w:left="2160" w:hanging="360"/>
      </w:pPr>
      <w:rPr>
        <w:rFonts w:ascii="Wingdings" w:hAnsi="Wingdings"/>
      </w:rPr>
    </w:lvl>
    <w:lvl w:ilvl="3" w:tplc="9F261EDC">
      <w:start w:val="1"/>
      <w:numFmt w:val="bullet"/>
      <w:lvlText w:val=""/>
      <w:lvlJc w:val="left"/>
      <w:pPr>
        <w:tabs>
          <w:tab w:val="num" w:pos="2880"/>
        </w:tabs>
        <w:ind w:left="2880" w:hanging="360"/>
      </w:pPr>
      <w:rPr>
        <w:rFonts w:ascii="Symbol" w:hAnsi="Symbol"/>
      </w:rPr>
    </w:lvl>
    <w:lvl w:ilvl="4" w:tplc="35C2A6D6">
      <w:start w:val="1"/>
      <w:numFmt w:val="bullet"/>
      <w:lvlText w:val="o"/>
      <w:lvlJc w:val="left"/>
      <w:pPr>
        <w:tabs>
          <w:tab w:val="num" w:pos="3600"/>
        </w:tabs>
        <w:ind w:left="3600" w:hanging="360"/>
      </w:pPr>
      <w:rPr>
        <w:rFonts w:ascii="Courier New" w:hAnsi="Courier New"/>
      </w:rPr>
    </w:lvl>
    <w:lvl w:ilvl="5" w:tplc="07860BB8">
      <w:start w:val="1"/>
      <w:numFmt w:val="bullet"/>
      <w:lvlText w:val=""/>
      <w:lvlJc w:val="left"/>
      <w:pPr>
        <w:tabs>
          <w:tab w:val="num" w:pos="4320"/>
        </w:tabs>
        <w:ind w:left="4320" w:hanging="360"/>
      </w:pPr>
      <w:rPr>
        <w:rFonts w:ascii="Wingdings" w:hAnsi="Wingdings"/>
      </w:rPr>
    </w:lvl>
    <w:lvl w:ilvl="6" w:tplc="F3688EA8">
      <w:start w:val="1"/>
      <w:numFmt w:val="bullet"/>
      <w:lvlText w:val=""/>
      <w:lvlJc w:val="left"/>
      <w:pPr>
        <w:tabs>
          <w:tab w:val="num" w:pos="5040"/>
        </w:tabs>
        <w:ind w:left="5040" w:hanging="360"/>
      </w:pPr>
      <w:rPr>
        <w:rFonts w:ascii="Symbol" w:hAnsi="Symbol"/>
      </w:rPr>
    </w:lvl>
    <w:lvl w:ilvl="7" w:tplc="45320EC8">
      <w:start w:val="1"/>
      <w:numFmt w:val="bullet"/>
      <w:lvlText w:val="o"/>
      <w:lvlJc w:val="left"/>
      <w:pPr>
        <w:tabs>
          <w:tab w:val="num" w:pos="5760"/>
        </w:tabs>
        <w:ind w:left="5760" w:hanging="360"/>
      </w:pPr>
      <w:rPr>
        <w:rFonts w:ascii="Courier New" w:hAnsi="Courier New"/>
      </w:rPr>
    </w:lvl>
    <w:lvl w:ilvl="8" w:tplc="51B28F80">
      <w:start w:val="1"/>
      <w:numFmt w:val="bullet"/>
      <w:lvlText w:val=""/>
      <w:lvlJc w:val="left"/>
      <w:pPr>
        <w:tabs>
          <w:tab w:val="num" w:pos="6480"/>
        </w:tabs>
        <w:ind w:left="6480" w:hanging="360"/>
      </w:pPr>
      <w:rPr>
        <w:rFonts w:ascii="Wingdings" w:hAnsi="Wingdings"/>
      </w:rPr>
    </w:lvl>
  </w:abstractNum>
  <w:abstractNum w:abstractNumId="15" w15:restartNumberingAfterBreak="1">
    <w:nsid w:val="7B3730EA"/>
    <w:multiLevelType w:val="hybridMultilevel"/>
    <w:tmpl w:val="7B3730EA"/>
    <w:lvl w:ilvl="0" w:tplc="5C62ACFC">
      <w:start w:val="1"/>
      <w:numFmt w:val="bullet"/>
      <w:lvlText w:val=""/>
      <w:lvlJc w:val="left"/>
      <w:pPr>
        <w:ind w:left="720" w:hanging="360"/>
      </w:pPr>
      <w:rPr>
        <w:rFonts w:ascii="Symbol" w:hAnsi="Symbol"/>
      </w:rPr>
    </w:lvl>
    <w:lvl w:ilvl="1" w:tplc="DF58F584">
      <w:start w:val="1"/>
      <w:numFmt w:val="bullet"/>
      <w:lvlText w:val="o"/>
      <w:lvlJc w:val="left"/>
      <w:pPr>
        <w:tabs>
          <w:tab w:val="num" w:pos="1440"/>
        </w:tabs>
        <w:ind w:left="1440" w:hanging="360"/>
      </w:pPr>
      <w:rPr>
        <w:rFonts w:ascii="Courier New" w:hAnsi="Courier New"/>
      </w:rPr>
    </w:lvl>
    <w:lvl w:ilvl="2" w:tplc="8272EA56">
      <w:start w:val="1"/>
      <w:numFmt w:val="bullet"/>
      <w:lvlText w:val=""/>
      <w:lvlJc w:val="left"/>
      <w:pPr>
        <w:tabs>
          <w:tab w:val="num" w:pos="2160"/>
        </w:tabs>
        <w:ind w:left="2160" w:hanging="360"/>
      </w:pPr>
      <w:rPr>
        <w:rFonts w:ascii="Wingdings" w:hAnsi="Wingdings"/>
      </w:rPr>
    </w:lvl>
    <w:lvl w:ilvl="3" w:tplc="92B25CA4">
      <w:start w:val="1"/>
      <w:numFmt w:val="bullet"/>
      <w:lvlText w:val=""/>
      <w:lvlJc w:val="left"/>
      <w:pPr>
        <w:tabs>
          <w:tab w:val="num" w:pos="2880"/>
        </w:tabs>
        <w:ind w:left="2880" w:hanging="360"/>
      </w:pPr>
      <w:rPr>
        <w:rFonts w:ascii="Symbol" w:hAnsi="Symbol"/>
      </w:rPr>
    </w:lvl>
    <w:lvl w:ilvl="4" w:tplc="9110ACF6">
      <w:start w:val="1"/>
      <w:numFmt w:val="bullet"/>
      <w:lvlText w:val="o"/>
      <w:lvlJc w:val="left"/>
      <w:pPr>
        <w:tabs>
          <w:tab w:val="num" w:pos="3600"/>
        </w:tabs>
        <w:ind w:left="3600" w:hanging="360"/>
      </w:pPr>
      <w:rPr>
        <w:rFonts w:ascii="Courier New" w:hAnsi="Courier New"/>
      </w:rPr>
    </w:lvl>
    <w:lvl w:ilvl="5" w:tplc="DDB638CE">
      <w:start w:val="1"/>
      <w:numFmt w:val="bullet"/>
      <w:lvlText w:val=""/>
      <w:lvlJc w:val="left"/>
      <w:pPr>
        <w:tabs>
          <w:tab w:val="num" w:pos="4320"/>
        </w:tabs>
        <w:ind w:left="4320" w:hanging="360"/>
      </w:pPr>
      <w:rPr>
        <w:rFonts w:ascii="Wingdings" w:hAnsi="Wingdings"/>
      </w:rPr>
    </w:lvl>
    <w:lvl w:ilvl="6" w:tplc="96B64C82">
      <w:start w:val="1"/>
      <w:numFmt w:val="bullet"/>
      <w:lvlText w:val=""/>
      <w:lvlJc w:val="left"/>
      <w:pPr>
        <w:tabs>
          <w:tab w:val="num" w:pos="5040"/>
        </w:tabs>
        <w:ind w:left="5040" w:hanging="360"/>
      </w:pPr>
      <w:rPr>
        <w:rFonts w:ascii="Symbol" w:hAnsi="Symbol"/>
      </w:rPr>
    </w:lvl>
    <w:lvl w:ilvl="7" w:tplc="8FAAE30E">
      <w:start w:val="1"/>
      <w:numFmt w:val="bullet"/>
      <w:lvlText w:val="o"/>
      <w:lvlJc w:val="left"/>
      <w:pPr>
        <w:tabs>
          <w:tab w:val="num" w:pos="5760"/>
        </w:tabs>
        <w:ind w:left="5760" w:hanging="360"/>
      </w:pPr>
      <w:rPr>
        <w:rFonts w:ascii="Courier New" w:hAnsi="Courier New"/>
      </w:rPr>
    </w:lvl>
    <w:lvl w:ilvl="8" w:tplc="38AEE706">
      <w:start w:val="1"/>
      <w:numFmt w:val="bullet"/>
      <w:lvlText w:val=""/>
      <w:lvlJc w:val="left"/>
      <w:pPr>
        <w:tabs>
          <w:tab w:val="num" w:pos="6480"/>
        </w:tabs>
        <w:ind w:left="6480" w:hanging="360"/>
      </w:pPr>
      <w:rPr>
        <w:rFonts w:ascii="Wingdings" w:hAnsi="Wingdings"/>
      </w:rPr>
    </w:lvl>
  </w:abstractNum>
  <w:abstractNum w:abstractNumId="16" w15:restartNumberingAfterBreak="1">
    <w:nsid w:val="7B3730EB"/>
    <w:multiLevelType w:val="hybridMultilevel"/>
    <w:tmpl w:val="7B3730EB"/>
    <w:lvl w:ilvl="0" w:tplc="5F0CC7C8">
      <w:start w:val="1"/>
      <w:numFmt w:val="bullet"/>
      <w:lvlText w:val=""/>
      <w:lvlJc w:val="left"/>
      <w:pPr>
        <w:ind w:left="720" w:hanging="360"/>
      </w:pPr>
      <w:rPr>
        <w:rFonts w:ascii="Symbol" w:hAnsi="Symbol"/>
      </w:rPr>
    </w:lvl>
    <w:lvl w:ilvl="1" w:tplc="CC9E87A2">
      <w:start w:val="1"/>
      <w:numFmt w:val="bullet"/>
      <w:lvlText w:val="o"/>
      <w:lvlJc w:val="left"/>
      <w:pPr>
        <w:tabs>
          <w:tab w:val="num" w:pos="1440"/>
        </w:tabs>
        <w:ind w:left="1440" w:hanging="360"/>
      </w:pPr>
      <w:rPr>
        <w:rFonts w:ascii="Courier New" w:hAnsi="Courier New"/>
      </w:rPr>
    </w:lvl>
    <w:lvl w:ilvl="2" w:tplc="E94E0E32">
      <w:start w:val="1"/>
      <w:numFmt w:val="bullet"/>
      <w:lvlText w:val=""/>
      <w:lvlJc w:val="left"/>
      <w:pPr>
        <w:tabs>
          <w:tab w:val="num" w:pos="2160"/>
        </w:tabs>
        <w:ind w:left="2160" w:hanging="360"/>
      </w:pPr>
      <w:rPr>
        <w:rFonts w:ascii="Wingdings" w:hAnsi="Wingdings"/>
      </w:rPr>
    </w:lvl>
    <w:lvl w:ilvl="3" w:tplc="EA6253A4">
      <w:start w:val="1"/>
      <w:numFmt w:val="bullet"/>
      <w:lvlText w:val=""/>
      <w:lvlJc w:val="left"/>
      <w:pPr>
        <w:tabs>
          <w:tab w:val="num" w:pos="2880"/>
        </w:tabs>
        <w:ind w:left="2880" w:hanging="360"/>
      </w:pPr>
      <w:rPr>
        <w:rFonts w:ascii="Symbol" w:hAnsi="Symbol"/>
      </w:rPr>
    </w:lvl>
    <w:lvl w:ilvl="4" w:tplc="2016610C">
      <w:start w:val="1"/>
      <w:numFmt w:val="bullet"/>
      <w:lvlText w:val="o"/>
      <w:lvlJc w:val="left"/>
      <w:pPr>
        <w:tabs>
          <w:tab w:val="num" w:pos="3600"/>
        </w:tabs>
        <w:ind w:left="3600" w:hanging="360"/>
      </w:pPr>
      <w:rPr>
        <w:rFonts w:ascii="Courier New" w:hAnsi="Courier New"/>
      </w:rPr>
    </w:lvl>
    <w:lvl w:ilvl="5" w:tplc="A790DB1C">
      <w:start w:val="1"/>
      <w:numFmt w:val="bullet"/>
      <w:lvlText w:val=""/>
      <w:lvlJc w:val="left"/>
      <w:pPr>
        <w:tabs>
          <w:tab w:val="num" w:pos="4320"/>
        </w:tabs>
        <w:ind w:left="4320" w:hanging="360"/>
      </w:pPr>
      <w:rPr>
        <w:rFonts w:ascii="Wingdings" w:hAnsi="Wingdings"/>
      </w:rPr>
    </w:lvl>
    <w:lvl w:ilvl="6" w:tplc="78BA10FE">
      <w:start w:val="1"/>
      <w:numFmt w:val="bullet"/>
      <w:lvlText w:val=""/>
      <w:lvlJc w:val="left"/>
      <w:pPr>
        <w:tabs>
          <w:tab w:val="num" w:pos="5040"/>
        </w:tabs>
        <w:ind w:left="5040" w:hanging="360"/>
      </w:pPr>
      <w:rPr>
        <w:rFonts w:ascii="Symbol" w:hAnsi="Symbol"/>
      </w:rPr>
    </w:lvl>
    <w:lvl w:ilvl="7" w:tplc="4734ED6E">
      <w:start w:val="1"/>
      <w:numFmt w:val="bullet"/>
      <w:lvlText w:val="o"/>
      <w:lvlJc w:val="left"/>
      <w:pPr>
        <w:tabs>
          <w:tab w:val="num" w:pos="5760"/>
        </w:tabs>
        <w:ind w:left="5760" w:hanging="360"/>
      </w:pPr>
      <w:rPr>
        <w:rFonts w:ascii="Courier New" w:hAnsi="Courier New"/>
      </w:rPr>
    </w:lvl>
    <w:lvl w:ilvl="8" w:tplc="3F46E25E">
      <w:start w:val="1"/>
      <w:numFmt w:val="bullet"/>
      <w:lvlText w:val=""/>
      <w:lvlJc w:val="left"/>
      <w:pPr>
        <w:tabs>
          <w:tab w:val="num" w:pos="6480"/>
        </w:tabs>
        <w:ind w:left="6480" w:hanging="360"/>
      </w:pPr>
      <w:rPr>
        <w:rFonts w:ascii="Wingdings" w:hAnsi="Wingdings"/>
      </w:rPr>
    </w:lvl>
  </w:abstractNum>
  <w:abstractNum w:abstractNumId="17" w15:restartNumberingAfterBreak="1">
    <w:nsid w:val="7B3730EC"/>
    <w:multiLevelType w:val="hybridMultilevel"/>
    <w:tmpl w:val="7B3730EC"/>
    <w:lvl w:ilvl="0" w:tplc="3C5020E8">
      <w:start w:val="1"/>
      <w:numFmt w:val="bullet"/>
      <w:lvlText w:val=""/>
      <w:lvlJc w:val="left"/>
      <w:pPr>
        <w:ind w:left="720" w:hanging="360"/>
      </w:pPr>
      <w:rPr>
        <w:rFonts w:ascii="Symbol" w:hAnsi="Symbol"/>
      </w:rPr>
    </w:lvl>
    <w:lvl w:ilvl="1" w:tplc="B5006596">
      <w:start w:val="1"/>
      <w:numFmt w:val="bullet"/>
      <w:lvlText w:val="o"/>
      <w:lvlJc w:val="left"/>
      <w:pPr>
        <w:tabs>
          <w:tab w:val="num" w:pos="1440"/>
        </w:tabs>
        <w:ind w:left="1440" w:hanging="360"/>
      </w:pPr>
      <w:rPr>
        <w:rFonts w:ascii="Courier New" w:hAnsi="Courier New"/>
      </w:rPr>
    </w:lvl>
    <w:lvl w:ilvl="2" w:tplc="C4463D3C">
      <w:start w:val="1"/>
      <w:numFmt w:val="bullet"/>
      <w:lvlText w:val=""/>
      <w:lvlJc w:val="left"/>
      <w:pPr>
        <w:tabs>
          <w:tab w:val="num" w:pos="2160"/>
        </w:tabs>
        <w:ind w:left="2160" w:hanging="360"/>
      </w:pPr>
      <w:rPr>
        <w:rFonts w:ascii="Wingdings" w:hAnsi="Wingdings"/>
      </w:rPr>
    </w:lvl>
    <w:lvl w:ilvl="3" w:tplc="AA9CB486">
      <w:start w:val="1"/>
      <w:numFmt w:val="bullet"/>
      <w:lvlText w:val=""/>
      <w:lvlJc w:val="left"/>
      <w:pPr>
        <w:tabs>
          <w:tab w:val="num" w:pos="2880"/>
        </w:tabs>
        <w:ind w:left="2880" w:hanging="360"/>
      </w:pPr>
      <w:rPr>
        <w:rFonts w:ascii="Symbol" w:hAnsi="Symbol"/>
      </w:rPr>
    </w:lvl>
    <w:lvl w:ilvl="4" w:tplc="0AB8A114">
      <w:start w:val="1"/>
      <w:numFmt w:val="bullet"/>
      <w:lvlText w:val="o"/>
      <w:lvlJc w:val="left"/>
      <w:pPr>
        <w:tabs>
          <w:tab w:val="num" w:pos="3600"/>
        </w:tabs>
        <w:ind w:left="3600" w:hanging="360"/>
      </w:pPr>
      <w:rPr>
        <w:rFonts w:ascii="Courier New" w:hAnsi="Courier New"/>
      </w:rPr>
    </w:lvl>
    <w:lvl w:ilvl="5" w:tplc="EC72981A">
      <w:start w:val="1"/>
      <w:numFmt w:val="bullet"/>
      <w:lvlText w:val=""/>
      <w:lvlJc w:val="left"/>
      <w:pPr>
        <w:tabs>
          <w:tab w:val="num" w:pos="4320"/>
        </w:tabs>
        <w:ind w:left="4320" w:hanging="360"/>
      </w:pPr>
      <w:rPr>
        <w:rFonts w:ascii="Wingdings" w:hAnsi="Wingdings"/>
      </w:rPr>
    </w:lvl>
    <w:lvl w:ilvl="6" w:tplc="9B5C883C">
      <w:start w:val="1"/>
      <w:numFmt w:val="bullet"/>
      <w:lvlText w:val=""/>
      <w:lvlJc w:val="left"/>
      <w:pPr>
        <w:tabs>
          <w:tab w:val="num" w:pos="5040"/>
        </w:tabs>
        <w:ind w:left="5040" w:hanging="360"/>
      </w:pPr>
      <w:rPr>
        <w:rFonts w:ascii="Symbol" w:hAnsi="Symbol"/>
      </w:rPr>
    </w:lvl>
    <w:lvl w:ilvl="7" w:tplc="F926CD1C">
      <w:start w:val="1"/>
      <w:numFmt w:val="bullet"/>
      <w:lvlText w:val="o"/>
      <w:lvlJc w:val="left"/>
      <w:pPr>
        <w:tabs>
          <w:tab w:val="num" w:pos="5760"/>
        </w:tabs>
        <w:ind w:left="5760" w:hanging="360"/>
      </w:pPr>
      <w:rPr>
        <w:rFonts w:ascii="Courier New" w:hAnsi="Courier New"/>
      </w:rPr>
    </w:lvl>
    <w:lvl w:ilvl="8" w:tplc="5CAEEC5C">
      <w:start w:val="1"/>
      <w:numFmt w:val="bullet"/>
      <w:lvlText w:val=""/>
      <w:lvlJc w:val="left"/>
      <w:pPr>
        <w:tabs>
          <w:tab w:val="num" w:pos="6480"/>
        </w:tabs>
        <w:ind w:left="6480" w:hanging="360"/>
      </w:pPr>
      <w:rPr>
        <w:rFonts w:ascii="Wingdings" w:hAnsi="Wingdings"/>
      </w:rPr>
    </w:lvl>
  </w:abstractNum>
  <w:abstractNum w:abstractNumId="18" w15:restartNumberingAfterBreak="1">
    <w:nsid w:val="7B3730ED"/>
    <w:multiLevelType w:val="hybridMultilevel"/>
    <w:tmpl w:val="7B3730ED"/>
    <w:lvl w:ilvl="0" w:tplc="1AF0E856">
      <w:start w:val="1"/>
      <w:numFmt w:val="bullet"/>
      <w:lvlText w:val=""/>
      <w:lvlJc w:val="left"/>
      <w:pPr>
        <w:ind w:left="720" w:hanging="360"/>
      </w:pPr>
      <w:rPr>
        <w:rFonts w:ascii="Symbol" w:hAnsi="Symbol"/>
      </w:rPr>
    </w:lvl>
    <w:lvl w:ilvl="1" w:tplc="BBC858FE">
      <w:start w:val="1"/>
      <w:numFmt w:val="bullet"/>
      <w:lvlText w:val="o"/>
      <w:lvlJc w:val="left"/>
      <w:pPr>
        <w:tabs>
          <w:tab w:val="num" w:pos="1440"/>
        </w:tabs>
        <w:ind w:left="1440" w:hanging="360"/>
      </w:pPr>
      <w:rPr>
        <w:rFonts w:ascii="Courier New" w:hAnsi="Courier New"/>
      </w:rPr>
    </w:lvl>
    <w:lvl w:ilvl="2" w:tplc="8DA80262">
      <w:start w:val="1"/>
      <w:numFmt w:val="bullet"/>
      <w:lvlText w:val=""/>
      <w:lvlJc w:val="left"/>
      <w:pPr>
        <w:tabs>
          <w:tab w:val="num" w:pos="2160"/>
        </w:tabs>
        <w:ind w:left="2160" w:hanging="360"/>
      </w:pPr>
      <w:rPr>
        <w:rFonts w:ascii="Wingdings" w:hAnsi="Wingdings"/>
      </w:rPr>
    </w:lvl>
    <w:lvl w:ilvl="3" w:tplc="C8E81DD6">
      <w:start w:val="1"/>
      <w:numFmt w:val="bullet"/>
      <w:lvlText w:val=""/>
      <w:lvlJc w:val="left"/>
      <w:pPr>
        <w:tabs>
          <w:tab w:val="num" w:pos="2880"/>
        </w:tabs>
        <w:ind w:left="2880" w:hanging="360"/>
      </w:pPr>
      <w:rPr>
        <w:rFonts w:ascii="Symbol" w:hAnsi="Symbol"/>
      </w:rPr>
    </w:lvl>
    <w:lvl w:ilvl="4" w:tplc="E8BACC50">
      <w:start w:val="1"/>
      <w:numFmt w:val="bullet"/>
      <w:lvlText w:val="o"/>
      <w:lvlJc w:val="left"/>
      <w:pPr>
        <w:tabs>
          <w:tab w:val="num" w:pos="3600"/>
        </w:tabs>
        <w:ind w:left="3600" w:hanging="360"/>
      </w:pPr>
      <w:rPr>
        <w:rFonts w:ascii="Courier New" w:hAnsi="Courier New"/>
      </w:rPr>
    </w:lvl>
    <w:lvl w:ilvl="5" w:tplc="D5E2F4B6">
      <w:start w:val="1"/>
      <w:numFmt w:val="bullet"/>
      <w:lvlText w:val=""/>
      <w:lvlJc w:val="left"/>
      <w:pPr>
        <w:tabs>
          <w:tab w:val="num" w:pos="4320"/>
        </w:tabs>
        <w:ind w:left="4320" w:hanging="360"/>
      </w:pPr>
      <w:rPr>
        <w:rFonts w:ascii="Wingdings" w:hAnsi="Wingdings"/>
      </w:rPr>
    </w:lvl>
    <w:lvl w:ilvl="6" w:tplc="7AD6D1DE">
      <w:start w:val="1"/>
      <w:numFmt w:val="bullet"/>
      <w:lvlText w:val=""/>
      <w:lvlJc w:val="left"/>
      <w:pPr>
        <w:tabs>
          <w:tab w:val="num" w:pos="5040"/>
        </w:tabs>
        <w:ind w:left="5040" w:hanging="360"/>
      </w:pPr>
      <w:rPr>
        <w:rFonts w:ascii="Symbol" w:hAnsi="Symbol"/>
      </w:rPr>
    </w:lvl>
    <w:lvl w:ilvl="7" w:tplc="DD5CB072">
      <w:start w:val="1"/>
      <w:numFmt w:val="bullet"/>
      <w:lvlText w:val="o"/>
      <w:lvlJc w:val="left"/>
      <w:pPr>
        <w:tabs>
          <w:tab w:val="num" w:pos="5760"/>
        </w:tabs>
        <w:ind w:left="5760" w:hanging="360"/>
      </w:pPr>
      <w:rPr>
        <w:rFonts w:ascii="Courier New" w:hAnsi="Courier New"/>
      </w:rPr>
    </w:lvl>
    <w:lvl w:ilvl="8" w:tplc="9CAC1ABA">
      <w:start w:val="1"/>
      <w:numFmt w:val="bullet"/>
      <w:lvlText w:val=""/>
      <w:lvlJc w:val="left"/>
      <w:pPr>
        <w:tabs>
          <w:tab w:val="num" w:pos="6480"/>
        </w:tabs>
        <w:ind w:left="6480" w:hanging="360"/>
      </w:pPr>
      <w:rPr>
        <w:rFonts w:ascii="Wingdings" w:hAnsi="Wingdings"/>
      </w:rPr>
    </w:lvl>
  </w:abstractNum>
  <w:num w:numId="1" w16cid:durableId="839656454">
    <w:abstractNumId w:val="1"/>
  </w:num>
  <w:num w:numId="2" w16cid:durableId="1120030355">
    <w:abstractNumId w:val="2"/>
  </w:num>
  <w:num w:numId="3" w16cid:durableId="1080755107">
    <w:abstractNumId w:val="0"/>
  </w:num>
  <w:num w:numId="4" w16cid:durableId="1059548885">
    <w:abstractNumId w:val="3"/>
  </w:num>
  <w:num w:numId="5" w16cid:durableId="287245348">
    <w:abstractNumId w:val="4"/>
  </w:num>
  <w:num w:numId="6" w16cid:durableId="659650779">
    <w:abstractNumId w:val="5"/>
  </w:num>
  <w:num w:numId="7" w16cid:durableId="2097896569">
    <w:abstractNumId w:val="6"/>
  </w:num>
  <w:num w:numId="8" w16cid:durableId="536695452">
    <w:abstractNumId w:val="7"/>
  </w:num>
  <w:num w:numId="9" w16cid:durableId="1856993264">
    <w:abstractNumId w:val="8"/>
  </w:num>
  <w:num w:numId="10" w16cid:durableId="1284072065">
    <w:abstractNumId w:val="9"/>
  </w:num>
  <w:num w:numId="11" w16cid:durableId="1038507772">
    <w:abstractNumId w:val="10"/>
  </w:num>
  <w:num w:numId="12" w16cid:durableId="614753167">
    <w:abstractNumId w:val="11"/>
  </w:num>
  <w:num w:numId="13" w16cid:durableId="540552137">
    <w:abstractNumId w:val="12"/>
  </w:num>
  <w:num w:numId="14" w16cid:durableId="623973480">
    <w:abstractNumId w:val="13"/>
  </w:num>
  <w:num w:numId="15" w16cid:durableId="1200582602">
    <w:abstractNumId w:val="14"/>
  </w:num>
  <w:num w:numId="16" w16cid:durableId="1694501755">
    <w:abstractNumId w:val="15"/>
  </w:num>
  <w:num w:numId="17" w16cid:durableId="720404205">
    <w:abstractNumId w:val="16"/>
  </w:num>
  <w:num w:numId="18" w16cid:durableId="1530682425">
    <w:abstractNumId w:val="17"/>
  </w:num>
  <w:num w:numId="19" w16cid:durableId="1214462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77DA7"/>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3F5A9C"/>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D775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0660D"/>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7758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2025-12-19T19:55:00Z</dcterms:created>
  <dcterms:modified xsi:type="dcterms:W3CDTF">2025-12-19T19:55:00Z</dcterms:modified>
</cp:coreProperties>
</file>